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7C1" w:rsidRPr="00562952" w:rsidRDefault="00796429" w:rsidP="00CC4680">
      <w:pPr>
        <w:rPr>
          <w:rFonts w:asciiTheme="majorHAnsi" w:hAnsiTheme="majorHAnsi"/>
          <w:sz w:val="28"/>
          <w:szCs w:val="28"/>
        </w:rPr>
      </w:pPr>
      <w:r w:rsidRPr="00562952">
        <w:rPr>
          <w:rFonts w:asciiTheme="majorHAnsi" w:hAnsiTheme="majorHAnsi" w:cstheme="minorHAnsi"/>
          <w:b/>
          <w:noProof/>
          <w:sz w:val="28"/>
          <w:szCs w:val="28"/>
          <w:lang w:eastAsia="fr-FR"/>
        </w:rPr>
        <w:drawing>
          <wp:anchor distT="0" distB="0" distL="114300" distR="114300" simplePos="0" relativeHeight="251659776" behindDoc="1" locked="0" layoutInCell="1" allowOverlap="1">
            <wp:simplePos x="0" y="0"/>
            <wp:positionH relativeFrom="column">
              <wp:posOffset>8458200</wp:posOffset>
            </wp:positionH>
            <wp:positionV relativeFrom="paragraph">
              <wp:posOffset>220980</wp:posOffset>
            </wp:positionV>
            <wp:extent cx="1225550" cy="11461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5550" cy="1146175"/>
                    </a:xfrm>
                    <a:prstGeom prst="rect">
                      <a:avLst/>
                    </a:prstGeom>
                    <a:noFill/>
                  </pic:spPr>
                </pic:pic>
              </a:graphicData>
            </a:graphic>
            <wp14:sizeRelH relativeFrom="page">
              <wp14:pctWidth>0</wp14:pctWidth>
            </wp14:sizeRelH>
            <wp14:sizeRelV relativeFrom="page">
              <wp14:pctHeight>0</wp14:pctHeight>
            </wp14:sizeRelV>
          </wp:anchor>
        </w:drawing>
      </w:r>
      <w:r w:rsidRPr="00562952">
        <w:rPr>
          <w:rFonts w:asciiTheme="majorHAnsi" w:hAnsiTheme="majorHAnsi" w:cstheme="minorHAnsi"/>
          <w:noProof/>
          <w:sz w:val="28"/>
          <w:szCs w:val="28"/>
          <w:lang w:eastAsia="fr-FR"/>
        </w:rPr>
        <w:drawing>
          <wp:anchor distT="0" distB="0" distL="114300" distR="114300" simplePos="0" relativeHeight="251657728" behindDoc="1" locked="0" layoutInCell="1" allowOverlap="1" wp14:anchorId="011CB886" wp14:editId="45DF9E48">
            <wp:simplePos x="0" y="0"/>
            <wp:positionH relativeFrom="column">
              <wp:posOffset>304800</wp:posOffset>
            </wp:positionH>
            <wp:positionV relativeFrom="paragraph">
              <wp:posOffset>224790</wp:posOffset>
            </wp:positionV>
            <wp:extent cx="847725" cy="1047750"/>
            <wp:effectExtent l="0" t="0" r="9525" b="0"/>
            <wp:wrapNone/>
            <wp:docPr id="3" name="Image 0" descr="cg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cgt.bmp"/>
                    <pic:cNvPicPr>
                      <a:picLocks noChangeAspect="1" noChangeArrowheads="1"/>
                    </pic:cNvPicPr>
                  </pic:nvPicPr>
                  <pic:blipFill>
                    <a:blip r:embed="rId7"/>
                    <a:srcRect/>
                    <a:stretch>
                      <a:fillRect/>
                    </a:stretch>
                  </pic:blipFill>
                  <pic:spPr bwMode="auto">
                    <a:xfrm>
                      <a:off x="0" y="0"/>
                      <a:ext cx="847725" cy="1047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pPr w:leftFromText="141" w:rightFromText="141" w:vertAnchor="text" w:horzAnchor="margin" w:tblpY="-606"/>
        <w:tblW w:w="14813" w:type="dxa"/>
        <w:tblLayout w:type="fixed"/>
        <w:tblCellMar>
          <w:left w:w="70" w:type="dxa"/>
          <w:right w:w="70" w:type="dxa"/>
        </w:tblCellMar>
        <w:tblLook w:val="04A0" w:firstRow="1" w:lastRow="0" w:firstColumn="1" w:lastColumn="0" w:noHBand="0" w:noVBand="1"/>
      </w:tblPr>
      <w:tblGrid>
        <w:gridCol w:w="780"/>
        <w:gridCol w:w="880"/>
        <w:gridCol w:w="768"/>
        <w:gridCol w:w="830"/>
        <w:gridCol w:w="1083"/>
        <w:gridCol w:w="340"/>
        <w:gridCol w:w="527"/>
        <w:gridCol w:w="593"/>
        <w:gridCol w:w="880"/>
        <w:gridCol w:w="768"/>
        <w:gridCol w:w="818"/>
        <w:gridCol w:w="780"/>
        <w:gridCol w:w="643"/>
        <w:gridCol w:w="527"/>
        <w:gridCol w:w="593"/>
        <w:gridCol w:w="880"/>
        <w:gridCol w:w="768"/>
        <w:gridCol w:w="720"/>
        <w:gridCol w:w="880"/>
        <w:gridCol w:w="755"/>
      </w:tblGrid>
      <w:tr w:rsidR="00063371" w:rsidRPr="00562952" w:rsidTr="00977AF5">
        <w:trPr>
          <w:trHeight w:val="390"/>
        </w:trPr>
        <w:tc>
          <w:tcPr>
            <w:tcW w:w="7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3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108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34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1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64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2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55"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r>
    </w:tbl>
    <w:p w:rsidR="00063371" w:rsidRPr="00562952" w:rsidRDefault="00063371" w:rsidP="00CC4680">
      <w:pPr>
        <w:spacing w:after="0"/>
        <w:jc w:val="center"/>
        <w:rPr>
          <w:rFonts w:asciiTheme="majorHAnsi" w:hAnsiTheme="majorHAnsi" w:cstheme="minorHAnsi"/>
          <w:b/>
          <w:sz w:val="28"/>
          <w:szCs w:val="28"/>
        </w:rPr>
      </w:pPr>
      <w:r w:rsidRPr="00562952">
        <w:rPr>
          <w:rFonts w:asciiTheme="majorHAnsi" w:hAnsiTheme="majorHAnsi" w:cstheme="minorHAnsi"/>
          <w:b/>
          <w:sz w:val="28"/>
          <w:szCs w:val="28"/>
        </w:rPr>
        <w:t xml:space="preserve">                                                                                               </w:t>
      </w:r>
    </w:p>
    <w:p w:rsidR="00063371" w:rsidRPr="00AA28ED" w:rsidRDefault="00063371" w:rsidP="00CC4680">
      <w:pPr>
        <w:spacing w:after="0"/>
        <w:jc w:val="center"/>
        <w:rPr>
          <w:rFonts w:asciiTheme="majorHAnsi" w:hAnsiTheme="majorHAnsi" w:cstheme="minorHAnsi"/>
          <w:b/>
          <w:sz w:val="44"/>
          <w:szCs w:val="44"/>
        </w:rPr>
      </w:pPr>
      <w:r w:rsidRPr="00AA28ED">
        <w:rPr>
          <w:rFonts w:asciiTheme="majorHAnsi" w:hAnsiTheme="majorHAnsi" w:cstheme="minorHAnsi"/>
          <w:b/>
          <w:sz w:val="44"/>
          <w:szCs w:val="44"/>
          <w:u w:val="single"/>
        </w:rPr>
        <w:t>Compte rendu C</w:t>
      </w:r>
      <w:r w:rsidR="007D0F8D" w:rsidRPr="00AA28ED">
        <w:rPr>
          <w:rFonts w:asciiTheme="majorHAnsi" w:hAnsiTheme="majorHAnsi" w:cstheme="minorHAnsi"/>
          <w:b/>
          <w:sz w:val="44"/>
          <w:szCs w:val="44"/>
          <w:u w:val="single"/>
        </w:rPr>
        <w:t>S</w:t>
      </w:r>
      <w:r w:rsidRPr="00AA28ED">
        <w:rPr>
          <w:rFonts w:asciiTheme="majorHAnsi" w:hAnsiTheme="majorHAnsi" w:cstheme="minorHAnsi"/>
          <w:b/>
          <w:sz w:val="44"/>
          <w:szCs w:val="44"/>
          <w:u w:val="single"/>
        </w:rPr>
        <w:t xml:space="preserve">E du </w:t>
      </w:r>
      <w:r w:rsidR="00386913">
        <w:rPr>
          <w:rFonts w:asciiTheme="majorHAnsi" w:hAnsiTheme="majorHAnsi" w:cstheme="minorHAnsi"/>
          <w:b/>
          <w:sz w:val="44"/>
          <w:szCs w:val="44"/>
          <w:u w:val="single"/>
        </w:rPr>
        <w:t>25 Mars</w:t>
      </w:r>
      <w:r w:rsidR="007B5933" w:rsidRPr="00AA28ED">
        <w:rPr>
          <w:rFonts w:asciiTheme="majorHAnsi" w:hAnsiTheme="majorHAnsi" w:cstheme="minorHAnsi"/>
          <w:b/>
          <w:sz w:val="44"/>
          <w:szCs w:val="44"/>
          <w:u w:val="single"/>
        </w:rPr>
        <w:t xml:space="preserve"> 2021</w:t>
      </w:r>
    </w:p>
    <w:p w:rsidR="003064FD" w:rsidRPr="00562952" w:rsidRDefault="003064FD" w:rsidP="00CC4680">
      <w:pPr>
        <w:spacing w:after="0"/>
        <w:rPr>
          <w:rFonts w:asciiTheme="majorHAnsi" w:hAnsiTheme="majorHAnsi" w:cstheme="minorHAnsi"/>
          <w:b/>
          <w:caps/>
          <w:color w:val="365F91"/>
          <w:sz w:val="28"/>
          <w:szCs w:val="28"/>
          <w:u w:val="single"/>
        </w:rPr>
      </w:pPr>
    </w:p>
    <w:p w:rsidR="0010392C" w:rsidRPr="00562952" w:rsidRDefault="0010392C" w:rsidP="00CC4680">
      <w:pPr>
        <w:spacing w:after="0"/>
        <w:rPr>
          <w:rFonts w:asciiTheme="majorHAnsi" w:hAnsiTheme="majorHAnsi" w:cstheme="minorHAnsi"/>
          <w:sz w:val="28"/>
          <w:szCs w:val="28"/>
        </w:rPr>
      </w:pPr>
    </w:p>
    <w:p w:rsidR="007D0F8D" w:rsidRPr="00562952" w:rsidRDefault="00111F70" w:rsidP="00CC4680">
      <w:pPr>
        <w:pStyle w:val="Paragraphedeliste"/>
        <w:numPr>
          <w:ilvl w:val="0"/>
          <w:numId w:val="1"/>
        </w:numPr>
        <w:spacing w:after="0"/>
        <w:ind w:left="0"/>
        <w:jc w:val="both"/>
        <w:rPr>
          <w:rFonts w:asciiTheme="majorHAnsi" w:hAnsiTheme="majorHAnsi" w:cstheme="minorHAnsi"/>
          <w:b/>
          <w:i/>
          <w:color w:val="00B050"/>
          <w:sz w:val="28"/>
          <w:szCs w:val="28"/>
        </w:rPr>
      </w:pPr>
      <w:r w:rsidRPr="00562952">
        <w:rPr>
          <w:rFonts w:asciiTheme="majorHAnsi" w:hAnsiTheme="majorHAnsi" w:cstheme="minorHAnsi"/>
          <w:b/>
          <w:i/>
          <w:color w:val="00B050"/>
          <w:sz w:val="28"/>
          <w:szCs w:val="28"/>
          <w:u w:val="single"/>
        </w:rPr>
        <w:t>Effectifs </w:t>
      </w:r>
      <w:r w:rsidR="00BB6B55" w:rsidRPr="00562952">
        <w:rPr>
          <w:rFonts w:asciiTheme="majorHAnsi" w:hAnsiTheme="majorHAnsi" w:cstheme="minorHAnsi"/>
          <w:b/>
          <w:i/>
          <w:color w:val="00B050"/>
          <w:sz w:val="28"/>
          <w:szCs w:val="28"/>
          <w:u w:val="single"/>
        </w:rPr>
        <w:t>:</w:t>
      </w:r>
    </w:p>
    <w:p w:rsidR="00395FFC" w:rsidRDefault="00343F10" w:rsidP="00395FFC">
      <w:pPr>
        <w:pStyle w:val="Paragraphedeliste"/>
        <w:numPr>
          <w:ilvl w:val="0"/>
          <w:numId w:val="15"/>
        </w:numPr>
        <w:spacing w:after="0"/>
        <w:ind w:left="709"/>
        <w:jc w:val="both"/>
        <w:rPr>
          <w:rFonts w:asciiTheme="majorHAnsi" w:hAnsiTheme="majorHAnsi" w:cstheme="minorHAnsi"/>
          <w:sz w:val="28"/>
          <w:szCs w:val="28"/>
        </w:rPr>
      </w:pPr>
      <w:r w:rsidRPr="00395FFC">
        <w:rPr>
          <w:rFonts w:asciiTheme="majorHAnsi" w:hAnsiTheme="majorHAnsi" w:cstheme="minorHAnsi"/>
          <w:b/>
          <w:sz w:val="28"/>
          <w:szCs w:val="28"/>
          <w:u w:val="single"/>
        </w:rPr>
        <w:t>Entrée</w:t>
      </w:r>
      <w:r w:rsidR="00CB389D" w:rsidRPr="00395FFC">
        <w:rPr>
          <w:rFonts w:asciiTheme="majorHAnsi" w:hAnsiTheme="majorHAnsi" w:cstheme="minorHAnsi"/>
          <w:b/>
          <w:sz w:val="28"/>
          <w:szCs w:val="28"/>
          <w:u w:val="single"/>
        </w:rPr>
        <w:t>s / Sorties</w:t>
      </w:r>
      <w:r w:rsidR="00EA2D17" w:rsidRPr="00395FFC">
        <w:rPr>
          <w:rFonts w:asciiTheme="majorHAnsi" w:hAnsiTheme="majorHAnsi" w:cstheme="minorHAnsi"/>
          <w:b/>
          <w:sz w:val="28"/>
          <w:szCs w:val="28"/>
          <w:u w:val="single"/>
        </w:rPr>
        <w:t> :</w:t>
      </w:r>
    </w:p>
    <w:p w:rsidR="00395FFC" w:rsidRDefault="00395FFC" w:rsidP="00395FFC">
      <w:pPr>
        <w:pStyle w:val="Paragraphedeliste"/>
        <w:spacing w:after="0"/>
        <w:ind w:left="709"/>
        <w:jc w:val="both"/>
        <w:rPr>
          <w:rFonts w:asciiTheme="majorHAnsi" w:hAnsiTheme="majorHAnsi" w:cstheme="minorHAnsi"/>
          <w:sz w:val="28"/>
          <w:szCs w:val="28"/>
        </w:rPr>
      </w:pPr>
      <w:r>
        <w:rPr>
          <w:rFonts w:asciiTheme="majorHAnsi" w:hAnsiTheme="majorHAnsi" w:cstheme="minorHAnsi"/>
          <w:sz w:val="28"/>
          <w:szCs w:val="28"/>
        </w:rPr>
        <w:t xml:space="preserve">Il est à noter que le nombre de femme sur site diminue de deux unités puisqu’une </w:t>
      </w:r>
      <w:proofErr w:type="spellStart"/>
      <w:r>
        <w:rPr>
          <w:rFonts w:asciiTheme="majorHAnsi" w:hAnsiTheme="majorHAnsi" w:cstheme="minorHAnsi"/>
          <w:sz w:val="28"/>
          <w:szCs w:val="28"/>
        </w:rPr>
        <w:t>salarié-e</w:t>
      </w:r>
      <w:proofErr w:type="spellEnd"/>
      <w:r>
        <w:rPr>
          <w:rFonts w:asciiTheme="majorHAnsi" w:hAnsiTheme="majorHAnsi" w:cstheme="minorHAnsi"/>
          <w:sz w:val="28"/>
          <w:szCs w:val="28"/>
        </w:rPr>
        <w:t xml:space="preserve"> est partie à la retraite et qu’une apprentie a été mutée sur Mérignac. A l’inverse le nombre de salariés hommes augmente de deux personnes puisqu’un technicien Informatique est enregistré ainsi qu’un salarié à la pyrotechnie. Donc notre établissement est composé de :</w:t>
      </w:r>
    </w:p>
    <w:p w:rsidR="00DE03EE" w:rsidRDefault="00D5437F" w:rsidP="00395FFC">
      <w:pPr>
        <w:pStyle w:val="Paragraphedeliste"/>
        <w:numPr>
          <w:ilvl w:val="0"/>
          <w:numId w:val="33"/>
        </w:numPr>
        <w:spacing w:after="0"/>
        <w:jc w:val="both"/>
        <w:rPr>
          <w:rFonts w:asciiTheme="majorHAnsi" w:hAnsiTheme="majorHAnsi" w:cstheme="minorHAnsi"/>
          <w:sz w:val="28"/>
          <w:szCs w:val="28"/>
        </w:rPr>
      </w:pPr>
      <w:r w:rsidRPr="00395FFC">
        <w:rPr>
          <w:rFonts w:asciiTheme="majorHAnsi" w:hAnsiTheme="majorHAnsi" w:cstheme="minorHAnsi"/>
          <w:sz w:val="28"/>
          <w:szCs w:val="28"/>
        </w:rPr>
        <w:t>476 personnes</w:t>
      </w:r>
      <w:r w:rsidR="00395FFC">
        <w:rPr>
          <w:rFonts w:asciiTheme="majorHAnsi" w:hAnsiTheme="majorHAnsi" w:cstheme="minorHAnsi"/>
          <w:sz w:val="28"/>
          <w:szCs w:val="28"/>
        </w:rPr>
        <w:t xml:space="preserve"> : </w:t>
      </w:r>
      <w:r w:rsidRPr="00395FFC">
        <w:rPr>
          <w:rFonts w:asciiTheme="majorHAnsi" w:hAnsiTheme="majorHAnsi" w:cstheme="minorHAnsi"/>
          <w:sz w:val="28"/>
          <w:szCs w:val="28"/>
        </w:rPr>
        <w:t>396 hommes</w:t>
      </w:r>
      <w:r w:rsidR="00395FFC">
        <w:rPr>
          <w:rFonts w:asciiTheme="majorHAnsi" w:hAnsiTheme="majorHAnsi" w:cstheme="minorHAnsi"/>
          <w:sz w:val="28"/>
          <w:szCs w:val="28"/>
        </w:rPr>
        <w:t xml:space="preserve"> et </w:t>
      </w:r>
      <w:r w:rsidRPr="00395FFC">
        <w:rPr>
          <w:rFonts w:asciiTheme="majorHAnsi" w:hAnsiTheme="majorHAnsi" w:cstheme="minorHAnsi"/>
          <w:sz w:val="28"/>
          <w:szCs w:val="28"/>
        </w:rPr>
        <w:t xml:space="preserve"> 80</w:t>
      </w:r>
      <w:r w:rsidR="00111F70" w:rsidRPr="00395FFC">
        <w:rPr>
          <w:rFonts w:asciiTheme="majorHAnsi" w:hAnsiTheme="majorHAnsi" w:cstheme="minorHAnsi"/>
          <w:sz w:val="28"/>
          <w:szCs w:val="28"/>
        </w:rPr>
        <w:t xml:space="preserve"> </w:t>
      </w:r>
      <w:r w:rsidR="00AA28ED" w:rsidRPr="00395FFC">
        <w:rPr>
          <w:rFonts w:asciiTheme="majorHAnsi" w:hAnsiTheme="majorHAnsi" w:cstheme="minorHAnsi"/>
          <w:sz w:val="28"/>
          <w:szCs w:val="28"/>
        </w:rPr>
        <w:t>femme</w:t>
      </w:r>
      <w:r w:rsidR="00111F70" w:rsidRPr="00395FFC">
        <w:rPr>
          <w:rFonts w:asciiTheme="majorHAnsi" w:hAnsiTheme="majorHAnsi" w:cstheme="minorHAnsi"/>
          <w:sz w:val="28"/>
          <w:szCs w:val="28"/>
        </w:rPr>
        <w:t>s</w:t>
      </w:r>
      <w:r w:rsidR="00395FFC">
        <w:rPr>
          <w:rFonts w:asciiTheme="majorHAnsi" w:hAnsiTheme="majorHAnsi" w:cstheme="minorHAnsi"/>
          <w:sz w:val="28"/>
          <w:szCs w:val="28"/>
        </w:rPr>
        <w:t xml:space="preserve"> </w:t>
      </w:r>
    </w:p>
    <w:p w:rsidR="00CD5601" w:rsidRDefault="00CD5601" w:rsidP="00395FFC">
      <w:pPr>
        <w:pStyle w:val="Paragraphedeliste"/>
        <w:numPr>
          <w:ilvl w:val="0"/>
          <w:numId w:val="33"/>
        </w:numPr>
        <w:spacing w:after="0"/>
        <w:jc w:val="both"/>
        <w:rPr>
          <w:rFonts w:asciiTheme="majorHAnsi" w:hAnsiTheme="majorHAnsi" w:cstheme="minorHAnsi"/>
          <w:sz w:val="28"/>
          <w:szCs w:val="28"/>
        </w:rPr>
      </w:pPr>
      <w:r>
        <w:rPr>
          <w:rFonts w:asciiTheme="majorHAnsi" w:hAnsiTheme="majorHAnsi" w:cstheme="minorHAnsi"/>
          <w:sz w:val="28"/>
          <w:szCs w:val="28"/>
        </w:rPr>
        <w:t>11 apprentis</w:t>
      </w:r>
    </w:p>
    <w:p w:rsidR="00CD5601" w:rsidRDefault="00CD5601" w:rsidP="00395FFC">
      <w:pPr>
        <w:pStyle w:val="Paragraphedeliste"/>
        <w:numPr>
          <w:ilvl w:val="0"/>
          <w:numId w:val="33"/>
        </w:numPr>
        <w:spacing w:after="0"/>
        <w:jc w:val="both"/>
        <w:rPr>
          <w:rFonts w:asciiTheme="majorHAnsi" w:hAnsiTheme="majorHAnsi" w:cstheme="minorHAnsi"/>
          <w:sz w:val="28"/>
          <w:szCs w:val="28"/>
        </w:rPr>
      </w:pPr>
      <w:r>
        <w:rPr>
          <w:rFonts w:asciiTheme="majorHAnsi" w:hAnsiTheme="majorHAnsi" w:cstheme="minorHAnsi"/>
          <w:sz w:val="28"/>
          <w:szCs w:val="28"/>
        </w:rPr>
        <w:t>15 Non Actifs</w:t>
      </w:r>
    </w:p>
    <w:p w:rsidR="00CD5601" w:rsidRPr="00395FFC" w:rsidRDefault="00CD5601" w:rsidP="00395FFC">
      <w:pPr>
        <w:pStyle w:val="Paragraphedeliste"/>
        <w:numPr>
          <w:ilvl w:val="0"/>
          <w:numId w:val="33"/>
        </w:numPr>
        <w:spacing w:after="0"/>
        <w:jc w:val="both"/>
        <w:rPr>
          <w:rFonts w:asciiTheme="majorHAnsi" w:hAnsiTheme="majorHAnsi" w:cstheme="minorHAnsi"/>
          <w:sz w:val="28"/>
          <w:szCs w:val="28"/>
        </w:rPr>
      </w:pPr>
      <w:r>
        <w:rPr>
          <w:rFonts w:asciiTheme="majorHAnsi" w:hAnsiTheme="majorHAnsi" w:cstheme="minorHAnsi"/>
          <w:sz w:val="28"/>
          <w:szCs w:val="28"/>
        </w:rPr>
        <w:t>8 intérimaires « ateliers » et 6 intérimaires dits « Non Spécifique »</w:t>
      </w:r>
    </w:p>
    <w:p w:rsidR="00395FFC" w:rsidRPr="0039044D" w:rsidRDefault="00395FFC" w:rsidP="00395FFC">
      <w:pPr>
        <w:spacing w:after="0"/>
        <w:jc w:val="both"/>
        <w:rPr>
          <w:rFonts w:asciiTheme="majorHAnsi" w:hAnsiTheme="majorHAnsi" w:cstheme="minorHAnsi"/>
          <w:sz w:val="16"/>
          <w:szCs w:val="16"/>
        </w:rPr>
      </w:pPr>
    </w:p>
    <w:p w:rsidR="008353FB" w:rsidRPr="00CD5601" w:rsidRDefault="008353FB" w:rsidP="00395FFC">
      <w:pPr>
        <w:pStyle w:val="Paragraphedeliste"/>
        <w:numPr>
          <w:ilvl w:val="0"/>
          <w:numId w:val="15"/>
        </w:numPr>
        <w:spacing w:after="0"/>
        <w:ind w:left="709"/>
        <w:jc w:val="both"/>
        <w:rPr>
          <w:rFonts w:asciiTheme="majorHAnsi" w:hAnsiTheme="majorHAnsi" w:cstheme="minorHAnsi"/>
          <w:b/>
          <w:sz w:val="28"/>
          <w:szCs w:val="28"/>
          <w:u w:val="single"/>
        </w:rPr>
      </w:pPr>
      <w:r w:rsidRPr="00CD5601">
        <w:rPr>
          <w:rFonts w:asciiTheme="majorHAnsi" w:hAnsiTheme="majorHAnsi" w:cstheme="minorHAnsi"/>
          <w:b/>
          <w:sz w:val="28"/>
          <w:szCs w:val="28"/>
          <w:u w:val="single"/>
        </w:rPr>
        <w:t>Tableau des effectifs Sous-Traitants Insitu :</w:t>
      </w:r>
      <w:r w:rsidR="00C01454" w:rsidRPr="00CD5601">
        <w:rPr>
          <w:rFonts w:asciiTheme="majorHAnsi" w:hAnsiTheme="majorHAnsi" w:cstheme="minorHAnsi"/>
          <w:b/>
          <w:sz w:val="28"/>
          <w:szCs w:val="28"/>
          <w:u w:val="single"/>
        </w:rPr>
        <w:t xml:space="preserve"> </w:t>
      </w:r>
    </w:p>
    <w:p w:rsidR="00DA4C49" w:rsidRPr="00562952" w:rsidRDefault="00DA4C49" w:rsidP="00CC4680">
      <w:pPr>
        <w:spacing w:after="0"/>
        <w:jc w:val="both"/>
        <w:rPr>
          <w:rFonts w:asciiTheme="majorHAnsi" w:hAnsiTheme="majorHAnsi" w:cstheme="minorHAnsi"/>
          <w:sz w:val="28"/>
          <w:szCs w:val="28"/>
          <w:u w:val="single"/>
        </w:rPr>
      </w:pPr>
    </w:p>
    <w:tbl>
      <w:tblPr>
        <w:tblStyle w:val="Grilledutableau"/>
        <w:tblW w:w="0" w:type="auto"/>
        <w:jc w:val="center"/>
        <w:tblLook w:val="04A0" w:firstRow="1" w:lastRow="0" w:firstColumn="1" w:lastColumn="0" w:noHBand="0" w:noVBand="1"/>
      </w:tblPr>
      <w:tblGrid>
        <w:gridCol w:w="3007"/>
        <w:gridCol w:w="3230"/>
        <w:gridCol w:w="2693"/>
      </w:tblGrid>
      <w:tr w:rsidR="00CB389D" w:rsidRPr="00562952" w:rsidTr="008353FB">
        <w:trPr>
          <w:trHeight w:val="391"/>
          <w:jc w:val="center"/>
        </w:trPr>
        <w:tc>
          <w:tcPr>
            <w:tcW w:w="3007" w:type="dxa"/>
          </w:tcPr>
          <w:p w:rsidR="00CB389D" w:rsidRPr="00562952" w:rsidRDefault="00CB389D" w:rsidP="00CD5601">
            <w:pPr>
              <w:jc w:val="center"/>
              <w:rPr>
                <w:rFonts w:asciiTheme="majorHAnsi" w:hAnsiTheme="majorHAnsi" w:cstheme="minorHAnsi"/>
                <w:sz w:val="28"/>
                <w:szCs w:val="28"/>
              </w:rPr>
            </w:pPr>
          </w:p>
        </w:tc>
        <w:tc>
          <w:tcPr>
            <w:tcW w:w="3230" w:type="dxa"/>
            <w:vAlign w:val="center"/>
          </w:tcPr>
          <w:p w:rsidR="00CB389D" w:rsidRPr="00CD5601" w:rsidRDefault="00CB389D" w:rsidP="00CD5601">
            <w:pPr>
              <w:jc w:val="center"/>
              <w:rPr>
                <w:rFonts w:asciiTheme="majorHAnsi" w:hAnsiTheme="majorHAnsi" w:cstheme="minorHAnsi"/>
                <w:b/>
                <w:sz w:val="28"/>
                <w:szCs w:val="28"/>
              </w:rPr>
            </w:pPr>
            <w:r w:rsidRPr="00CD5601">
              <w:rPr>
                <w:rFonts w:asciiTheme="majorHAnsi" w:hAnsiTheme="majorHAnsi" w:cstheme="minorHAnsi"/>
                <w:b/>
                <w:sz w:val="28"/>
                <w:szCs w:val="28"/>
              </w:rPr>
              <w:t>Spécifique Atelier</w:t>
            </w:r>
          </w:p>
        </w:tc>
        <w:tc>
          <w:tcPr>
            <w:tcW w:w="2693" w:type="dxa"/>
            <w:vAlign w:val="center"/>
          </w:tcPr>
          <w:p w:rsidR="00CB389D" w:rsidRPr="00CD5601" w:rsidRDefault="00CB389D" w:rsidP="00CD5601">
            <w:pPr>
              <w:jc w:val="center"/>
              <w:rPr>
                <w:rFonts w:asciiTheme="majorHAnsi" w:hAnsiTheme="majorHAnsi" w:cstheme="minorHAnsi"/>
                <w:b/>
                <w:sz w:val="28"/>
                <w:szCs w:val="28"/>
              </w:rPr>
            </w:pPr>
            <w:r w:rsidRPr="00CD5601">
              <w:rPr>
                <w:rFonts w:asciiTheme="majorHAnsi" w:hAnsiTheme="majorHAnsi" w:cstheme="minorHAnsi"/>
                <w:b/>
                <w:sz w:val="28"/>
                <w:szCs w:val="28"/>
              </w:rPr>
              <w:t>Préparation</w:t>
            </w:r>
          </w:p>
        </w:tc>
      </w:tr>
      <w:tr w:rsidR="00CB389D" w:rsidRPr="00562952" w:rsidTr="008353FB">
        <w:trPr>
          <w:trHeight w:val="391"/>
          <w:jc w:val="center"/>
        </w:trPr>
        <w:tc>
          <w:tcPr>
            <w:tcW w:w="3007" w:type="dxa"/>
          </w:tcPr>
          <w:p w:rsidR="00CB389D" w:rsidRPr="00562952" w:rsidRDefault="00CB389D" w:rsidP="00CD5601">
            <w:pPr>
              <w:jc w:val="center"/>
              <w:rPr>
                <w:rFonts w:asciiTheme="majorHAnsi" w:hAnsiTheme="majorHAnsi" w:cstheme="minorHAnsi"/>
                <w:sz w:val="28"/>
                <w:szCs w:val="28"/>
              </w:rPr>
            </w:pPr>
            <w:r w:rsidRPr="00562952">
              <w:rPr>
                <w:rFonts w:asciiTheme="majorHAnsi" w:hAnsiTheme="majorHAnsi" w:cstheme="minorHAnsi"/>
                <w:sz w:val="28"/>
                <w:szCs w:val="28"/>
              </w:rPr>
              <w:t>AAA</w:t>
            </w:r>
          </w:p>
        </w:tc>
        <w:tc>
          <w:tcPr>
            <w:tcW w:w="3230" w:type="dxa"/>
            <w:vAlign w:val="center"/>
          </w:tcPr>
          <w:p w:rsidR="00CB389D" w:rsidRPr="00562952" w:rsidRDefault="00111F70" w:rsidP="00CD5601">
            <w:pPr>
              <w:jc w:val="center"/>
              <w:rPr>
                <w:rFonts w:asciiTheme="majorHAnsi" w:hAnsiTheme="majorHAnsi" w:cstheme="minorHAnsi"/>
                <w:sz w:val="28"/>
                <w:szCs w:val="28"/>
              </w:rPr>
            </w:pPr>
            <w:r w:rsidRPr="00562952">
              <w:rPr>
                <w:rFonts w:asciiTheme="majorHAnsi" w:hAnsiTheme="majorHAnsi" w:cstheme="minorHAnsi"/>
                <w:sz w:val="28"/>
                <w:szCs w:val="28"/>
              </w:rPr>
              <w:t>31</w:t>
            </w:r>
          </w:p>
        </w:tc>
        <w:tc>
          <w:tcPr>
            <w:tcW w:w="2693" w:type="dxa"/>
            <w:vAlign w:val="center"/>
          </w:tcPr>
          <w:p w:rsidR="00CB389D" w:rsidRPr="00562952" w:rsidRDefault="00CD5601" w:rsidP="00CD5601">
            <w:pPr>
              <w:jc w:val="center"/>
              <w:rPr>
                <w:rFonts w:asciiTheme="majorHAnsi" w:hAnsiTheme="majorHAnsi" w:cstheme="minorHAnsi"/>
                <w:sz w:val="28"/>
                <w:szCs w:val="28"/>
              </w:rPr>
            </w:pPr>
            <w:r>
              <w:rPr>
                <w:rFonts w:asciiTheme="majorHAnsi" w:hAnsiTheme="majorHAnsi" w:cstheme="minorHAnsi"/>
                <w:sz w:val="28"/>
                <w:szCs w:val="28"/>
              </w:rPr>
              <w:t>2</w:t>
            </w:r>
          </w:p>
        </w:tc>
      </w:tr>
      <w:tr w:rsidR="00CB389D" w:rsidRPr="00562952" w:rsidTr="008353FB">
        <w:trPr>
          <w:trHeight w:val="391"/>
          <w:jc w:val="center"/>
        </w:trPr>
        <w:tc>
          <w:tcPr>
            <w:tcW w:w="3007" w:type="dxa"/>
          </w:tcPr>
          <w:p w:rsidR="00CB389D" w:rsidRPr="00562952" w:rsidRDefault="00CB389D" w:rsidP="00CD5601">
            <w:pPr>
              <w:jc w:val="center"/>
              <w:rPr>
                <w:rFonts w:asciiTheme="majorHAnsi" w:hAnsiTheme="majorHAnsi" w:cstheme="minorHAnsi"/>
                <w:sz w:val="28"/>
                <w:szCs w:val="28"/>
              </w:rPr>
            </w:pPr>
            <w:r w:rsidRPr="00562952">
              <w:rPr>
                <w:rFonts w:asciiTheme="majorHAnsi" w:hAnsiTheme="majorHAnsi" w:cstheme="minorHAnsi"/>
                <w:sz w:val="28"/>
                <w:szCs w:val="28"/>
              </w:rPr>
              <w:t>SPI</w:t>
            </w:r>
          </w:p>
        </w:tc>
        <w:tc>
          <w:tcPr>
            <w:tcW w:w="3230" w:type="dxa"/>
            <w:vAlign w:val="center"/>
          </w:tcPr>
          <w:p w:rsidR="00CB389D" w:rsidRPr="00562952" w:rsidRDefault="00DA4C49" w:rsidP="00CD5601">
            <w:pPr>
              <w:jc w:val="center"/>
              <w:rPr>
                <w:rFonts w:asciiTheme="majorHAnsi" w:hAnsiTheme="majorHAnsi" w:cstheme="minorHAnsi"/>
                <w:sz w:val="28"/>
                <w:szCs w:val="28"/>
              </w:rPr>
            </w:pPr>
            <w:r w:rsidRPr="00562952">
              <w:rPr>
                <w:rFonts w:asciiTheme="majorHAnsi" w:hAnsiTheme="majorHAnsi" w:cstheme="minorHAnsi"/>
                <w:sz w:val="28"/>
                <w:szCs w:val="28"/>
              </w:rPr>
              <w:t>11</w:t>
            </w:r>
          </w:p>
        </w:tc>
        <w:tc>
          <w:tcPr>
            <w:tcW w:w="2693" w:type="dxa"/>
            <w:vAlign w:val="center"/>
          </w:tcPr>
          <w:p w:rsidR="00CB389D" w:rsidRPr="00562952" w:rsidRDefault="008353FB" w:rsidP="00CD5601">
            <w:pPr>
              <w:jc w:val="center"/>
              <w:rPr>
                <w:rFonts w:asciiTheme="majorHAnsi" w:hAnsiTheme="majorHAnsi" w:cstheme="minorHAnsi"/>
                <w:sz w:val="28"/>
                <w:szCs w:val="28"/>
              </w:rPr>
            </w:pPr>
            <w:r w:rsidRPr="00562952">
              <w:rPr>
                <w:rFonts w:asciiTheme="majorHAnsi" w:hAnsiTheme="majorHAnsi" w:cstheme="minorHAnsi"/>
                <w:sz w:val="28"/>
                <w:szCs w:val="28"/>
              </w:rPr>
              <w:t>0</w:t>
            </w:r>
          </w:p>
        </w:tc>
      </w:tr>
      <w:tr w:rsidR="00CB389D" w:rsidRPr="00562952" w:rsidTr="008353FB">
        <w:trPr>
          <w:trHeight w:val="391"/>
          <w:jc w:val="center"/>
        </w:trPr>
        <w:tc>
          <w:tcPr>
            <w:tcW w:w="3007" w:type="dxa"/>
          </w:tcPr>
          <w:p w:rsidR="00CB389D" w:rsidRPr="00562952" w:rsidRDefault="00DA4C49" w:rsidP="00CD5601">
            <w:pPr>
              <w:jc w:val="center"/>
              <w:rPr>
                <w:rFonts w:asciiTheme="majorHAnsi" w:hAnsiTheme="majorHAnsi" w:cstheme="minorHAnsi"/>
                <w:sz w:val="28"/>
                <w:szCs w:val="28"/>
              </w:rPr>
            </w:pPr>
            <w:r w:rsidRPr="00562952">
              <w:rPr>
                <w:rFonts w:asciiTheme="majorHAnsi" w:hAnsiTheme="majorHAnsi" w:cstheme="minorHAnsi"/>
                <w:sz w:val="28"/>
                <w:szCs w:val="28"/>
              </w:rPr>
              <w:t>DERICHEBOURG</w:t>
            </w:r>
          </w:p>
        </w:tc>
        <w:tc>
          <w:tcPr>
            <w:tcW w:w="3230" w:type="dxa"/>
            <w:vAlign w:val="center"/>
          </w:tcPr>
          <w:p w:rsidR="00CB389D" w:rsidRPr="00562952" w:rsidRDefault="00DA4C49" w:rsidP="00CD5601">
            <w:pPr>
              <w:jc w:val="center"/>
              <w:rPr>
                <w:rFonts w:asciiTheme="majorHAnsi" w:hAnsiTheme="majorHAnsi" w:cstheme="minorHAnsi"/>
                <w:sz w:val="28"/>
                <w:szCs w:val="28"/>
              </w:rPr>
            </w:pPr>
            <w:r w:rsidRPr="00562952">
              <w:rPr>
                <w:rFonts w:asciiTheme="majorHAnsi" w:hAnsiTheme="majorHAnsi" w:cstheme="minorHAnsi"/>
                <w:sz w:val="28"/>
                <w:szCs w:val="28"/>
              </w:rPr>
              <w:t>15</w:t>
            </w:r>
          </w:p>
        </w:tc>
        <w:tc>
          <w:tcPr>
            <w:tcW w:w="2693" w:type="dxa"/>
            <w:vAlign w:val="center"/>
          </w:tcPr>
          <w:p w:rsidR="00CB389D" w:rsidRPr="00562952" w:rsidRDefault="008353FB" w:rsidP="00CD5601">
            <w:pPr>
              <w:jc w:val="center"/>
              <w:rPr>
                <w:rFonts w:asciiTheme="majorHAnsi" w:hAnsiTheme="majorHAnsi" w:cstheme="minorHAnsi"/>
                <w:sz w:val="28"/>
                <w:szCs w:val="28"/>
              </w:rPr>
            </w:pPr>
            <w:r w:rsidRPr="00562952">
              <w:rPr>
                <w:rFonts w:asciiTheme="majorHAnsi" w:hAnsiTheme="majorHAnsi" w:cstheme="minorHAnsi"/>
                <w:sz w:val="28"/>
                <w:szCs w:val="28"/>
              </w:rPr>
              <w:t>0</w:t>
            </w:r>
          </w:p>
        </w:tc>
      </w:tr>
      <w:tr w:rsidR="00CB389D" w:rsidRPr="00562952" w:rsidTr="008353FB">
        <w:trPr>
          <w:trHeight w:val="391"/>
          <w:jc w:val="center"/>
        </w:trPr>
        <w:tc>
          <w:tcPr>
            <w:tcW w:w="3007" w:type="dxa"/>
          </w:tcPr>
          <w:p w:rsidR="00CB389D" w:rsidRPr="00562952" w:rsidRDefault="00CB389D" w:rsidP="00CD5601">
            <w:pPr>
              <w:jc w:val="center"/>
              <w:rPr>
                <w:rFonts w:asciiTheme="majorHAnsi" w:hAnsiTheme="majorHAnsi" w:cstheme="minorHAnsi"/>
                <w:sz w:val="28"/>
                <w:szCs w:val="28"/>
              </w:rPr>
            </w:pPr>
            <w:r w:rsidRPr="00562952">
              <w:rPr>
                <w:rFonts w:asciiTheme="majorHAnsi" w:hAnsiTheme="majorHAnsi" w:cstheme="minorHAnsi"/>
                <w:sz w:val="28"/>
                <w:szCs w:val="28"/>
              </w:rPr>
              <w:t>SAFRAN</w:t>
            </w:r>
          </w:p>
        </w:tc>
        <w:tc>
          <w:tcPr>
            <w:tcW w:w="3230" w:type="dxa"/>
            <w:vAlign w:val="center"/>
          </w:tcPr>
          <w:p w:rsidR="00CB389D" w:rsidRPr="00562952" w:rsidRDefault="00CB389D" w:rsidP="00CD5601">
            <w:pPr>
              <w:jc w:val="center"/>
              <w:rPr>
                <w:rFonts w:asciiTheme="majorHAnsi" w:hAnsiTheme="majorHAnsi" w:cstheme="minorHAnsi"/>
                <w:sz w:val="28"/>
                <w:szCs w:val="28"/>
              </w:rPr>
            </w:pPr>
            <w:r w:rsidRPr="00562952">
              <w:rPr>
                <w:rFonts w:asciiTheme="majorHAnsi" w:hAnsiTheme="majorHAnsi" w:cstheme="minorHAnsi"/>
                <w:sz w:val="28"/>
                <w:szCs w:val="28"/>
              </w:rPr>
              <w:t>3</w:t>
            </w:r>
          </w:p>
        </w:tc>
        <w:tc>
          <w:tcPr>
            <w:tcW w:w="2693" w:type="dxa"/>
            <w:vAlign w:val="center"/>
          </w:tcPr>
          <w:p w:rsidR="00CB389D" w:rsidRPr="00562952" w:rsidRDefault="008353FB" w:rsidP="00CD5601">
            <w:pPr>
              <w:jc w:val="center"/>
              <w:rPr>
                <w:rFonts w:asciiTheme="majorHAnsi" w:hAnsiTheme="majorHAnsi" w:cstheme="minorHAnsi"/>
                <w:sz w:val="28"/>
                <w:szCs w:val="28"/>
              </w:rPr>
            </w:pPr>
            <w:r w:rsidRPr="00562952">
              <w:rPr>
                <w:rFonts w:asciiTheme="majorHAnsi" w:hAnsiTheme="majorHAnsi" w:cstheme="minorHAnsi"/>
                <w:sz w:val="28"/>
                <w:szCs w:val="28"/>
              </w:rPr>
              <w:t>0</w:t>
            </w:r>
          </w:p>
        </w:tc>
      </w:tr>
      <w:tr w:rsidR="00CD5601" w:rsidRPr="00562952" w:rsidTr="008353FB">
        <w:trPr>
          <w:trHeight w:val="391"/>
          <w:jc w:val="center"/>
        </w:trPr>
        <w:tc>
          <w:tcPr>
            <w:tcW w:w="3007" w:type="dxa"/>
          </w:tcPr>
          <w:p w:rsidR="00CD5601" w:rsidRDefault="00CD5601" w:rsidP="00CD5601">
            <w:pPr>
              <w:jc w:val="center"/>
              <w:rPr>
                <w:rFonts w:asciiTheme="majorHAnsi" w:hAnsiTheme="majorHAnsi" w:cstheme="minorHAnsi"/>
                <w:sz w:val="28"/>
                <w:szCs w:val="28"/>
              </w:rPr>
            </w:pPr>
            <w:r>
              <w:rPr>
                <w:rFonts w:asciiTheme="majorHAnsi" w:hAnsiTheme="majorHAnsi" w:cstheme="minorHAnsi"/>
                <w:sz w:val="28"/>
                <w:szCs w:val="28"/>
              </w:rPr>
              <w:t>ALTRAN</w:t>
            </w:r>
          </w:p>
        </w:tc>
        <w:tc>
          <w:tcPr>
            <w:tcW w:w="3230" w:type="dxa"/>
            <w:vAlign w:val="center"/>
          </w:tcPr>
          <w:p w:rsidR="00CD5601" w:rsidRDefault="00CD5601" w:rsidP="00CD5601">
            <w:pPr>
              <w:jc w:val="center"/>
              <w:rPr>
                <w:rFonts w:asciiTheme="majorHAnsi" w:hAnsiTheme="majorHAnsi" w:cstheme="minorHAnsi"/>
                <w:sz w:val="28"/>
                <w:szCs w:val="28"/>
              </w:rPr>
            </w:pPr>
            <w:r>
              <w:rPr>
                <w:rFonts w:asciiTheme="majorHAnsi" w:hAnsiTheme="majorHAnsi" w:cstheme="minorHAnsi"/>
                <w:sz w:val="28"/>
                <w:szCs w:val="28"/>
              </w:rPr>
              <w:t>0</w:t>
            </w:r>
          </w:p>
        </w:tc>
        <w:tc>
          <w:tcPr>
            <w:tcW w:w="2693" w:type="dxa"/>
            <w:vAlign w:val="center"/>
          </w:tcPr>
          <w:p w:rsidR="00CD5601" w:rsidRDefault="00CD5601" w:rsidP="00CD5601">
            <w:pPr>
              <w:jc w:val="center"/>
              <w:rPr>
                <w:rFonts w:asciiTheme="majorHAnsi" w:hAnsiTheme="majorHAnsi" w:cstheme="minorHAnsi"/>
                <w:sz w:val="28"/>
                <w:szCs w:val="28"/>
              </w:rPr>
            </w:pPr>
            <w:r>
              <w:rPr>
                <w:rFonts w:asciiTheme="majorHAnsi" w:hAnsiTheme="majorHAnsi" w:cstheme="minorHAnsi"/>
                <w:sz w:val="28"/>
                <w:szCs w:val="28"/>
              </w:rPr>
              <w:t>6</w:t>
            </w:r>
          </w:p>
        </w:tc>
      </w:tr>
      <w:tr w:rsidR="00CD5601" w:rsidRPr="00562952" w:rsidTr="008353FB">
        <w:trPr>
          <w:trHeight w:val="391"/>
          <w:jc w:val="center"/>
        </w:trPr>
        <w:tc>
          <w:tcPr>
            <w:tcW w:w="3007" w:type="dxa"/>
          </w:tcPr>
          <w:p w:rsidR="00CD5601" w:rsidRDefault="00CD5601" w:rsidP="00CD5601">
            <w:pPr>
              <w:jc w:val="center"/>
              <w:rPr>
                <w:rFonts w:asciiTheme="majorHAnsi" w:hAnsiTheme="majorHAnsi" w:cstheme="minorHAnsi"/>
                <w:sz w:val="28"/>
                <w:szCs w:val="28"/>
              </w:rPr>
            </w:pPr>
            <w:r>
              <w:rPr>
                <w:rFonts w:asciiTheme="majorHAnsi" w:hAnsiTheme="majorHAnsi" w:cstheme="minorHAnsi"/>
                <w:sz w:val="28"/>
                <w:szCs w:val="28"/>
              </w:rPr>
              <w:t>EXCENT</w:t>
            </w:r>
          </w:p>
        </w:tc>
        <w:tc>
          <w:tcPr>
            <w:tcW w:w="3230" w:type="dxa"/>
            <w:vAlign w:val="center"/>
          </w:tcPr>
          <w:p w:rsidR="00CD5601" w:rsidRDefault="00CD5601" w:rsidP="00CD5601">
            <w:pPr>
              <w:jc w:val="center"/>
              <w:rPr>
                <w:rFonts w:asciiTheme="majorHAnsi" w:hAnsiTheme="majorHAnsi" w:cstheme="minorHAnsi"/>
                <w:sz w:val="28"/>
                <w:szCs w:val="28"/>
              </w:rPr>
            </w:pPr>
            <w:r>
              <w:rPr>
                <w:rFonts w:asciiTheme="majorHAnsi" w:hAnsiTheme="majorHAnsi" w:cstheme="minorHAnsi"/>
                <w:sz w:val="28"/>
                <w:szCs w:val="28"/>
              </w:rPr>
              <w:t>0</w:t>
            </w:r>
          </w:p>
        </w:tc>
        <w:tc>
          <w:tcPr>
            <w:tcW w:w="2693" w:type="dxa"/>
            <w:vAlign w:val="center"/>
          </w:tcPr>
          <w:p w:rsidR="00CD5601" w:rsidRDefault="00CD5601" w:rsidP="00CD5601">
            <w:pPr>
              <w:jc w:val="center"/>
              <w:rPr>
                <w:rFonts w:asciiTheme="majorHAnsi" w:hAnsiTheme="majorHAnsi" w:cstheme="minorHAnsi"/>
                <w:sz w:val="28"/>
                <w:szCs w:val="28"/>
              </w:rPr>
            </w:pPr>
            <w:r>
              <w:rPr>
                <w:rFonts w:asciiTheme="majorHAnsi" w:hAnsiTheme="majorHAnsi" w:cstheme="minorHAnsi"/>
                <w:sz w:val="28"/>
                <w:szCs w:val="28"/>
              </w:rPr>
              <w:t>12</w:t>
            </w:r>
          </w:p>
        </w:tc>
      </w:tr>
      <w:tr w:rsidR="00CD5601" w:rsidRPr="00562952" w:rsidTr="008353FB">
        <w:trPr>
          <w:trHeight w:val="391"/>
          <w:jc w:val="center"/>
        </w:trPr>
        <w:tc>
          <w:tcPr>
            <w:tcW w:w="3007" w:type="dxa"/>
          </w:tcPr>
          <w:p w:rsidR="00CD5601" w:rsidRDefault="00CD5601" w:rsidP="00CD5601">
            <w:pPr>
              <w:jc w:val="center"/>
              <w:rPr>
                <w:rFonts w:asciiTheme="majorHAnsi" w:hAnsiTheme="majorHAnsi" w:cstheme="minorHAnsi"/>
                <w:sz w:val="28"/>
                <w:szCs w:val="28"/>
              </w:rPr>
            </w:pPr>
            <w:r>
              <w:rPr>
                <w:rFonts w:asciiTheme="majorHAnsi" w:hAnsiTheme="majorHAnsi" w:cstheme="minorHAnsi"/>
                <w:sz w:val="28"/>
                <w:szCs w:val="28"/>
              </w:rPr>
              <w:t>ECH</w:t>
            </w:r>
          </w:p>
        </w:tc>
        <w:tc>
          <w:tcPr>
            <w:tcW w:w="3230" w:type="dxa"/>
            <w:vAlign w:val="center"/>
          </w:tcPr>
          <w:p w:rsidR="00CD5601" w:rsidRDefault="00CD5601" w:rsidP="00CD5601">
            <w:pPr>
              <w:jc w:val="center"/>
              <w:rPr>
                <w:rFonts w:asciiTheme="majorHAnsi" w:hAnsiTheme="majorHAnsi" w:cstheme="minorHAnsi"/>
                <w:sz w:val="28"/>
                <w:szCs w:val="28"/>
              </w:rPr>
            </w:pPr>
            <w:r>
              <w:rPr>
                <w:rFonts w:asciiTheme="majorHAnsi" w:hAnsiTheme="majorHAnsi" w:cstheme="minorHAnsi"/>
                <w:sz w:val="28"/>
                <w:szCs w:val="28"/>
              </w:rPr>
              <w:t>0</w:t>
            </w:r>
          </w:p>
        </w:tc>
        <w:tc>
          <w:tcPr>
            <w:tcW w:w="2693" w:type="dxa"/>
            <w:vAlign w:val="center"/>
          </w:tcPr>
          <w:p w:rsidR="00CD5601" w:rsidRDefault="00CD5601" w:rsidP="00CD5601">
            <w:pPr>
              <w:jc w:val="center"/>
              <w:rPr>
                <w:rFonts w:asciiTheme="majorHAnsi" w:hAnsiTheme="majorHAnsi" w:cstheme="minorHAnsi"/>
                <w:sz w:val="28"/>
                <w:szCs w:val="28"/>
              </w:rPr>
            </w:pPr>
            <w:r>
              <w:rPr>
                <w:rFonts w:asciiTheme="majorHAnsi" w:hAnsiTheme="majorHAnsi" w:cstheme="minorHAnsi"/>
                <w:sz w:val="28"/>
                <w:szCs w:val="28"/>
              </w:rPr>
              <w:t>18</w:t>
            </w:r>
          </w:p>
        </w:tc>
      </w:tr>
      <w:tr w:rsidR="00CD5601" w:rsidRPr="00562952" w:rsidTr="008353FB">
        <w:trPr>
          <w:trHeight w:val="391"/>
          <w:jc w:val="center"/>
        </w:trPr>
        <w:tc>
          <w:tcPr>
            <w:tcW w:w="3007" w:type="dxa"/>
          </w:tcPr>
          <w:p w:rsidR="00CD5601" w:rsidRPr="00562952" w:rsidRDefault="00CD5601" w:rsidP="00CD5601">
            <w:pPr>
              <w:jc w:val="center"/>
              <w:rPr>
                <w:rFonts w:asciiTheme="majorHAnsi" w:hAnsiTheme="majorHAnsi" w:cstheme="minorHAnsi"/>
                <w:sz w:val="28"/>
                <w:szCs w:val="28"/>
              </w:rPr>
            </w:pPr>
            <w:r>
              <w:rPr>
                <w:rFonts w:asciiTheme="majorHAnsi" w:hAnsiTheme="majorHAnsi" w:cstheme="minorHAnsi"/>
                <w:sz w:val="28"/>
                <w:szCs w:val="28"/>
              </w:rPr>
              <w:t>EXPLEO</w:t>
            </w:r>
          </w:p>
        </w:tc>
        <w:tc>
          <w:tcPr>
            <w:tcW w:w="3230" w:type="dxa"/>
            <w:vAlign w:val="center"/>
          </w:tcPr>
          <w:p w:rsidR="00CD5601" w:rsidRPr="00562952" w:rsidRDefault="00CD5601" w:rsidP="00CD5601">
            <w:pPr>
              <w:jc w:val="center"/>
              <w:rPr>
                <w:rFonts w:asciiTheme="majorHAnsi" w:hAnsiTheme="majorHAnsi" w:cstheme="minorHAnsi"/>
                <w:sz w:val="28"/>
                <w:szCs w:val="28"/>
              </w:rPr>
            </w:pPr>
            <w:r>
              <w:rPr>
                <w:rFonts w:asciiTheme="majorHAnsi" w:hAnsiTheme="majorHAnsi" w:cstheme="minorHAnsi"/>
                <w:sz w:val="28"/>
                <w:szCs w:val="28"/>
              </w:rPr>
              <w:t>0</w:t>
            </w:r>
          </w:p>
        </w:tc>
        <w:tc>
          <w:tcPr>
            <w:tcW w:w="2693" w:type="dxa"/>
            <w:vAlign w:val="center"/>
          </w:tcPr>
          <w:p w:rsidR="00CD5601" w:rsidRPr="00562952" w:rsidRDefault="00CD5601" w:rsidP="00CD5601">
            <w:pPr>
              <w:jc w:val="center"/>
              <w:rPr>
                <w:rFonts w:asciiTheme="majorHAnsi" w:hAnsiTheme="majorHAnsi" w:cstheme="minorHAnsi"/>
                <w:sz w:val="28"/>
                <w:szCs w:val="28"/>
              </w:rPr>
            </w:pPr>
            <w:r>
              <w:rPr>
                <w:rFonts w:asciiTheme="majorHAnsi" w:hAnsiTheme="majorHAnsi" w:cstheme="minorHAnsi"/>
                <w:sz w:val="28"/>
                <w:szCs w:val="28"/>
              </w:rPr>
              <w:t>11</w:t>
            </w:r>
          </w:p>
        </w:tc>
      </w:tr>
      <w:tr w:rsidR="008353FB" w:rsidRPr="00562952" w:rsidTr="008353FB">
        <w:trPr>
          <w:trHeight w:val="391"/>
          <w:jc w:val="center"/>
        </w:trPr>
        <w:tc>
          <w:tcPr>
            <w:tcW w:w="3007" w:type="dxa"/>
          </w:tcPr>
          <w:p w:rsidR="008353FB" w:rsidRPr="00CD5601" w:rsidRDefault="00B649DB" w:rsidP="00CD5601">
            <w:pPr>
              <w:jc w:val="center"/>
              <w:rPr>
                <w:rFonts w:asciiTheme="majorHAnsi" w:hAnsiTheme="majorHAnsi" w:cstheme="minorHAnsi"/>
                <w:b/>
                <w:sz w:val="28"/>
                <w:szCs w:val="28"/>
              </w:rPr>
            </w:pPr>
            <w:r w:rsidRPr="00CD5601">
              <w:rPr>
                <w:rFonts w:asciiTheme="majorHAnsi" w:hAnsiTheme="majorHAnsi" w:cstheme="minorHAnsi"/>
                <w:b/>
                <w:sz w:val="28"/>
                <w:szCs w:val="28"/>
              </w:rPr>
              <w:t>total</w:t>
            </w:r>
          </w:p>
        </w:tc>
        <w:tc>
          <w:tcPr>
            <w:tcW w:w="3230" w:type="dxa"/>
            <w:vAlign w:val="center"/>
          </w:tcPr>
          <w:p w:rsidR="008353FB" w:rsidRPr="00CD5601" w:rsidRDefault="002A3FBC" w:rsidP="00CD5601">
            <w:pPr>
              <w:jc w:val="center"/>
              <w:rPr>
                <w:rFonts w:asciiTheme="majorHAnsi" w:hAnsiTheme="majorHAnsi" w:cstheme="minorHAnsi"/>
                <w:b/>
                <w:sz w:val="28"/>
                <w:szCs w:val="28"/>
              </w:rPr>
            </w:pPr>
            <w:r w:rsidRPr="00CD5601">
              <w:rPr>
                <w:rFonts w:asciiTheme="majorHAnsi" w:hAnsiTheme="majorHAnsi" w:cstheme="minorHAnsi"/>
                <w:b/>
                <w:sz w:val="28"/>
                <w:szCs w:val="28"/>
              </w:rPr>
              <w:t>60</w:t>
            </w:r>
          </w:p>
        </w:tc>
        <w:tc>
          <w:tcPr>
            <w:tcW w:w="2693" w:type="dxa"/>
            <w:vAlign w:val="center"/>
          </w:tcPr>
          <w:p w:rsidR="008353FB" w:rsidRPr="00CD5601" w:rsidRDefault="00CD5601" w:rsidP="00CD5601">
            <w:pPr>
              <w:jc w:val="center"/>
              <w:rPr>
                <w:rFonts w:asciiTheme="majorHAnsi" w:hAnsiTheme="majorHAnsi" w:cstheme="minorHAnsi"/>
                <w:b/>
                <w:sz w:val="28"/>
                <w:szCs w:val="28"/>
              </w:rPr>
            </w:pPr>
            <w:r w:rsidRPr="00CD5601">
              <w:rPr>
                <w:rFonts w:asciiTheme="majorHAnsi" w:hAnsiTheme="majorHAnsi" w:cstheme="minorHAnsi"/>
                <w:b/>
                <w:sz w:val="28"/>
                <w:szCs w:val="28"/>
              </w:rPr>
              <w:t>49</w:t>
            </w:r>
          </w:p>
        </w:tc>
      </w:tr>
    </w:tbl>
    <w:p w:rsidR="000D6BD3" w:rsidRDefault="000D6BD3" w:rsidP="00CC4680">
      <w:pPr>
        <w:spacing w:after="0"/>
        <w:jc w:val="both"/>
        <w:rPr>
          <w:rFonts w:asciiTheme="majorHAnsi" w:hAnsiTheme="majorHAnsi" w:cstheme="minorHAnsi"/>
          <w:color w:val="00B050"/>
          <w:sz w:val="28"/>
          <w:szCs w:val="28"/>
        </w:rPr>
      </w:pPr>
    </w:p>
    <w:p w:rsidR="00CD5601" w:rsidRPr="00CD5601" w:rsidRDefault="00CD5601" w:rsidP="00CD5601">
      <w:pPr>
        <w:pStyle w:val="Paragraphedeliste"/>
        <w:numPr>
          <w:ilvl w:val="0"/>
          <w:numId w:val="35"/>
        </w:numPr>
        <w:spacing w:after="0"/>
        <w:jc w:val="both"/>
        <w:rPr>
          <w:rFonts w:asciiTheme="majorHAnsi" w:hAnsiTheme="majorHAnsi" w:cstheme="minorHAnsi"/>
          <w:b/>
          <w:sz w:val="28"/>
          <w:szCs w:val="28"/>
          <w:u w:val="single"/>
        </w:rPr>
      </w:pPr>
      <w:r w:rsidRPr="00CD5601">
        <w:rPr>
          <w:rFonts w:asciiTheme="majorHAnsi" w:hAnsiTheme="majorHAnsi" w:cstheme="minorHAnsi"/>
          <w:b/>
          <w:sz w:val="28"/>
          <w:szCs w:val="28"/>
          <w:u w:val="single"/>
        </w:rPr>
        <w:t>Divers</w:t>
      </w:r>
    </w:p>
    <w:p w:rsidR="00DE03EE" w:rsidRPr="00CD5601" w:rsidRDefault="00CD5601" w:rsidP="00CC4680">
      <w:pPr>
        <w:spacing w:after="0"/>
        <w:jc w:val="both"/>
        <w:rPr>
          <w:rFonts w:asciiTheme="majorHAnsi" w:hAnsiTheme="majorHAnsi" w:cstheme="minorHAnsi"/>
          <w:sz w:val="28"/>
          <w:szCs w:val="28"/>
        </w:rPr>
      </w:pPr>
      <w:r w:rsidRPr="00CD5601">
        <w:rPr>
          <w:rFonts w:asciiTheme="majorHAnsi" w:hAnsiTheme="majorHAnsi" w:cstheme="minorHAnsi"/>
          <w:sz w:val="28"/>
          <w:szCs w:val="28"/>
        </w:rPr>
        <w:t>Les salarié-e-s de Martignas actuellement en expatriation à NAGPUR en Inde, vont nous livrer les premiers gouvernails conçus avec la coopération Indienne.</w:t>
      </w:r>
      <w:r>
        <w:rPr>
          <w:rFonts w:asciiTheme="majorHAnsi" w:hAnsiTheme="majorHAnsi" w:cstheme="minorHAnsi"/>
          <w:sz w:val="28"/>
          <w:szCs w:val="28"/>
        </w:rPr>
        <w:t xml:space="preserve"> Il est à noter que l’Inde vit actuellement une nouvelle vague importante de cas positif au </w:t>
      </w:r>
      <w:proofErr w:type="spellStart"/>
      <w:r>
        <w:rPr>
          <w:rFonts w:asciiTheme="majorHAnsi" w:hAnsiTheme="majorHAnsi" w:cstheme="minorHAnsi"/>
          <w:sz w:val="28"/>
          <w:szCs w:val="28"/>
        </w:rPr>
        <w:t>Covid</w:t>
      </w:r>
      <w:proofErr w:type="spellEnd"/>
      <w:r>
        <w:rPr>
          <w:rFonts w:asciiTheme="majorHAnsi" w:hAnsiTheme="majorHAnsi" w:cstheme="minorHAnsi"/>
          <w:sz w:val="28"/>
          <w:szCs w:val="28"/>
        </w:rPr>
        <w:t>.</w:t>
      </w:r>
    </w:p>
    <w:p w:rsidR="00CD5601" w:rsidRPr="0039044D" w:rsidRDefault="00CD5601" w:rsidP="00CC4680">
      <w:pPr>
        <w:spacing w:after="0"/>
        <w:jc w:val="both"/>
        <w:rPr>
          <w:rFonts w:asciiTheme="majorHAnsi" w:hAnsiTheme="majorHAnsi" w:cstheme="minorHAnsi"/>
          <w:color w:val="00B050"/>
          <w:sz w:val="16"/>
          <w:szCs w:val="16"/>
        </w:rPr>
      </w:pPr>
    </w:p>
    <w:p w:rsidR="000733EB" w:rsidRPr="00562952" w:rsidRDefault="000D6BD3" w:rsidP="00CC4680">
      <w:pPr>
        <w:pStyle w:val="Paragraphedeliste"/>
        <w:numPr>
          <w:ilvl w:val="0"/>
          <w:numId w:val="1"/>
        </w:numPr>
        <w:spacing w:after="0"/>
        <w:ind w:left="0"/>
        <w:jc w:val="both"/>
        <w:rPr>
          <w:rFonts w:asciiTheme="majorHAnsi" w:hAnsiTheme="majorHAnsi" w:cstheme="minorHAnsi"/>
          <w:b/>
          <w:i/>
          <w:color w:val="00B050"/>
          <w:sz w:val="28"/>
          <w:szCs w:val="28"/>
          <w:u w:val="single"/>
        </w:rPr>
      </w:pPr>
      <w:r w:rsidRPr="00562952">
        <w:rPr>
          <w:rFonts w:asciiTheme="majorHAnsi" w:hAnsiTheme="majorHAnsi" w:cstheme="minorHAnsi"/>
          <w:b/>
          <w:i/>
          <w:color w:val="00B050"/>
          <w:sz w:val="28"/>
          <w:szCs w:val="28"/>
          <w:u w:val="single"/>
        </w:rPr>
        <w:t>Point des fabrications en cours :</w:t>
      </w:r>
    </w:p>
    <w:p w:rsidR="00675144" w:rsidRPr="00562952" w:rsidRDefault="001D6904" w:rsidP="00395FFC">
      <w:pPr>
        <w:pStyle w:val="Paragraphedeliste"/>
        <w:numPr>
          <w:ilvl w:val="0"/>
          <w:numId w:val="14"/>
        </w:numPr>
        <w:spacing w:after="0"/>
        <w:ind w:left="709"/>
        <w:jc w:val="both"/>
        <w:rPr>
          <w:rFonts w:asciiTheme="majorHAnsi" w:hAnsiTheme="majorHAnsi" w:cstheme="minorHAnsi"/>
          <w:sz w:val="28"/>
          <w:szCs w:val="28"/>
        </w:rPr>
      </w:pPr>
      <w:r w:rsidRPr="00562952">
        <w:rPr>
          <w:rFonts w:asciiTheme="majorHAnsi" w:hAnsiTheme="majorHAnsi" w:cstheme="minorHAnsi"/>
          <w:sz w:val="28"/>
          <w:szCs w:val="28"/>
        </w:rPr>
        <w:t xml:space="preserve">A fin </w:t>
      </w:r>
      <w:r w:rsidR="002A3FBC" w:rsidRPr="00562952">
        <w:rPr>
          <w:rFonts w:asciiTheme="majorHAnsi" w:hAnsiTheme="majorHAnsi" w:cstheme="minorHAnsi"/>
          <w:sz w:val="28"/>
          <w:szCs w:val="28"/>
        </w:rPr>
        <w:t>Janvier</w:t>
      </w:r>
      <w:r w:rsidRPr="00562952">
        <w:rPr>
          <w:rFonts w:asciiTheme="majorHAnsi" w:hAnsiTheme="majorHAnsi" w:cstheme="minorHAnsi"/>
          <w:sz w:val="28"/>
          <w:szCs w:val="28"/>
        </w:rPr>
        <w:t>, nou</w:t>
      </w:r>
      <w:r w:rsidR="007D0F8D" w:rsidRPr="00562952">
        <w:rPr>
          <w:rFonts w:asciiTheme="majorHAnsi" w:hAnsiTheme="majorHAnsi" w:cstheme="minorHAnsi"/>
          <w:sz w:val="28"/>
          <w:szCs w:val="28"/>
        </w:rPr>
        <w:t>s</w:t>
      </w:r>
      <w:r w:rsidR="000733EB" w:rsidRPr="00562952">
        <w:rPr>
          <w:rFonts w:asciiTheme="majorHAnsi" w:hAnsiTheme="majorHAnsi" w:cstheme="minorHAnsi"/>
          <w:sz w:val="28"/>
          <w:szCs w:val="28"/>
        </w:rPr>
        <w:t xml:space="preserve"> avons </w:t>
      </w:r>
      <w:r w:rsidR="00130251" w:rsidRPr="00562952">
        <w:rPr>
          <w:rFonts w:asciiTheme="majorHAnsi" w:hAnsiTheme="majorHAnsi" w:cstheme="minorHAnsi"/>
          <w:sz w:val="28"/>
          <w:szCs w:val="28"/>
        </w:rPr>
        <w:t>livré</w:t>
      </w:r>
      <w:r w:rsidR="000733EB" w:rsidRPr="00562952">
        <w:rPr>
          <w:rFonts w:asciiTheme="majorHAnsi" w:hAnsiTheme="majorHAnsi" w:cstheme="minorHAnsi"/>
          <w:sz w:val="28"/>
          <w:szCs w:val="28"/>
        </w:rPr>
        <w:t> </w:t>
      </w:r>
      <w:r w:rsidR="00527BCE" w:rsidRPr="00562952">
        <w:rPr>
          <w:rFonts w:asciiTheme="majorHAnsi" w:hAnsiTheme="majorHAnsi" w:cstheme="minorHAnsi"/>
          <w:sz w:val="28"/>
          <w:szCs w:val="28"/>
        </w:rPr>
        <w:t xml:space="preserve">à l’établissement de Mérignac </w:t>
      </w:r>
      <w:r w:rsidR="000733EB" w:rsidRPr="00562952">
        <w:rPr>
          <w:rFonts w:asciiTheme="majorHAnsi" w:hAnsiTheme="majorHAnsi" w:cstheme="minorHAnsi"/>
          <w:sz w:val="28"/>
          <w:szCs w:val="28"/>
        </w:rPr>
        <w:t>:</w:t>
      </w:r>
    </w:p>
    <w:p w:rsidR="004D2053" w:rsidRPr="00562952" w:rsidRDefault="00386913" w:rsidP="00C84FC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2</w:t>
      </w:r>
      <w:r w:rsidR="00EB61B4" w:rsidRPr="00562952">
        <w:rPr>
          <w:rFonts w:asciiTheme="majorHAnsi" w:hAnsiTheme="majorHAnsi" w:cstheme="minorHAnsi"/>
          <w:sz w:val="28"/>
          <w:szCs w:val="28"/>
        </w:rPr>
        <w:t xml:space="preserve"> </w:t>
      </w:r>
      <w:r w:rsidR="000733EB" w:rsidRPr="00562952">
        <w:rPr>
          <w:rFonts w:asciiTheme="majorHAnsi" w:hAnsiTheme="majorHAnsi" w:cstheme="minorHAnsi"/>
          <w:sz w:val="28"/>
          <w:szCs w:val="28"/>
        </w:rPr>
        <w:t>voilures R</w:t>
      </w:r>
      <w:r w:rsidR="00C84FCC">
        <w:rPr>
          <w:rFonts w:asciiTheme="majorHAnsi" w:hAnsiTheme="majorHAnsi" w:cstheme="minorHAnsi"/>
          <w:sz w:val="28"/>
          <w:szCs w:val="28"/>
        </w:rPr>
        <w:t>afale soit</w:t>
      </w:r>
      <w:r w:rsidR="004058D3" w:rsidRPr="00562952">
        <w:rPr>
          <w:rFonts w:asciiTheme="majorHAnsi" w:hAnsiTheme="majorHAnsi" w:cstheme="minorHAnsi"/>
          <w:sz w:val="28"/>
          <w:szCs w:val="28"/>
        </w:rPr>
        <w:t xml:space="preserve"> </w:t>
      </w:r>
      <w:r w:rsidR="00D5437F">
        <w:rPr>
          <w:rFonts w:asciiTheme="majorHAnsi" w:hAnsiTheme="majorHAnsi" w:cstheme="minorHAnsi"/>
          <w:sz w:val="28"/>
          <w:szCs w:val="28"/>
        </w:rPr>
        <w:t>246</w:t>
      </w:r>
      <w:r w:rsidR="002A3FBC" w:rsidRPr="00562952">
        <w:rPr>
          <w:rFonts w:asciiTheme="majorHAnsi" w:hAnsiTheme="majorHAnsi" w:cstheme="minorHAnsi"/>
          <w:sz w:val="28"/>
          <w:szCs w:val="28"/>
        </w:rPr>
        <w:t xml:space="preserve"> sur 298</w:t>
      </w:r>
    </w:p>
    <w:p w:rsidR="00675144" w:rsidRPr="00562952" w:rsidRDefault="004058D3" w:rsidP="00395FFC">
      <w:pPr>
        <w:pStyle w:val="Paragraphedeliste"/>
        <w:numPr>
          <w:ilvl w:val="0"/>
          <w:numId w:val="2"/>
        </w:numPr>
        <w:spacing w:after="0"/>
        <w:ind w:left="3119"/>
        <w:jc w:val="both"/>
        <w:rPr>
          <w:rFonts w:asciiTheme="majorHAnsi" w:hAnsiTheme="majorHAnsi" w:cstheme="minorHAnsi"/>
          <w:sz w:val="28"/>
          <w:szCs w:val="28"/>
        </w:rPr>
      </w:pPr>
      <w:r w:rsidRPr="00562952">
        <w:rPr>
          <w:rFonts w:asciiTheme="majorHAnsi" w:hAnsiTheme="majorHAnsi" w:cstheme="minorHAnsi"/>
          <w:sz w:val="28"/>
          <w:szCs w:val="28"/>
        </w:rPr>
        <w:t>2</w:t>
      </w:r>
      <w:r w:rsidR="007D0F8D" w:rsidRPr="00562952">
        <w:rPr>
          <w:rFonts w:asciiTheme="majorHAnsi" w:hAnsiTheme="majorHAnsi" w:cstheme="minorHAnsi"/>
          <w:sz w:val="28"/>
          <w:szCs w:val="28"/>
        </w:rPr>
        <w:t xml:space="preserve"> dérives</w:t>
      </w:r>
      <w:r w:rsidR="000733EB" w:rsidRPr="00562952">
        <w:rPr>
          <w:rFonts w:asciiTheme="majorHAnsi" w:hAnsiTheme="majorHAnsi" w:cstheme="minorHAnsi"/>
          <w:sz w:val="28"/>
          <w:szCs w:val="28"/>
        </w:rPr>
        <w:t xml:space="preserve"> Rafale</w:t>
      </w:r>
      <w:r w:rsidR="00CC1FFA" w:rsidRPr="00562952">
        <w:rPr>
          <w:rFonts w:asciiTheme="majorHAnsi" w:hAnsiTheme="majorHAnsi" w:cstheme="minorHAnsi"/>
          <w:sz w:val="28"/>
          <w:szCs w:val="28"/>
        </w:rPr>
        <w:t>,</w:t>
      </w:r>
      <w:r w:rsidR="00D5437F">
        <w:rPr>
          <w:rFonts w:asciiTheme="majorHAnsi" w:hAnsiTheme="majorHAnsi" w:cstheme="minorHAnsi"/>
          <w:sz w:val="28"/>
          <w:szCs w:val="28"/>
        </w:rPr>
        <w:t xml:space="preserve"> 74</w:t>
      </w:r>
      <w:r w:rsidR="002A3FBC" w:rsidRPr="00562952">
        <w:rPr>
          <w:rFonts w:asciiTheme="majorHAnsi" w:hAnsiTheme="majorHAnsi" w:cstheme="minorHAnsi"/>
          <w:sz w:val="28"/>
          <w:szCs w:val="28"/>
        </w:rPr>
        <w:t xml:space="preserve"> sur 129</w:t>
      </w:r>
    </w:p>
    <w:p w:rsidR="004058D3" w:rsidRPr="00562952" w:rsidRDefault="00D5437F"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1</w:t>
      </w:r>
      <w:r w:rsidR="00EB4D84">
        <w:rPr>
          <w:rFonts w:asciiTheme="majorHAnsi" w:hAnsiTheme="majorHAnsi" w:cstheme="minorHAnsi"/>
          <w:sz w:val="28"/>
          <w:szCs w:val="28"/>
        </w:rPr>
        <w:t xml:space="preserve"> jeu </w:t>
      </w:r>
      <w:r w:rsidR="000733EB" w:rsidRPr="00562952">
        <w:rPr>
          <w:rFonts w:asciiTheme="majorHAnsi" w:hAnsiTheme="majorHAnsi" w:cstheme="minorHAnsi"/>
          <w:sz w:val="28"/>
          <w:szCs w:val="28"/>
        </w:rPr>
        <w:t xml:space="preserve">de </w:t>
      </w:r>
      <w:r w:rsidR="004D2053" w:rsidRPr="00562952">
        <w:rPr>
          <w:rFonts w:asciiTheme="majorHAnsi" w:hAnsiTheme="majorHAnsi" w:cstheme="minorHAnsi"/>
          <w:sz w:val="28"/>
          <w:szCs w:val="28"/>
        </w:rPr>
        <w:t xml:space="preserve">canard </w:t>
      </w:r>
      <w:r w:rsidR="000733EB" w:rsidRPr="00562952">
        <w:rPr>
          <w:rFonts w:asciiTheme="majorHAnsi" w:hAnsiTheme="majorHAnsi" w:cstheme="minorHAnsi"/>
          <w:sz w:val="28"/>
          <w:szCs w:val="28"/>
        </w:rPr>
        <w:t>Rafale</w:t>
      </w:r>
      <w:r w:rsidR="00CC1FFA" w:rsidRPr="00562952">
        <w:rPr>
          <w:rFonts w:asciiTheme="majorHAnsi" w:hAnsiTheme="majorHAnsi" w:cstheme="minorHAnsi"/>
          <w:sz w:val="28"/>
          <w:szCs w:val="28"/>
        </w:rPr>
        <w:t>,</w:t>
      </w:r>
      <w:r w:rsidR="00EB4D84">
        <w:rPr>
          <w:rFonts w:asciiTheme="majorHAnsi" w:hAnsiTheme="majorHAnsi" w:cstheme="minorHAnsi"/>
          <w:sz w:val="28"/>
          <w:szCs w:val="28"/>
        </w:rPr>
        <w:t xml:space="preserve"> </w:t>
      </w:r>
      <w:r>
        <w:rPr>
          <w:rFonts w:asciiTheme="majorHAnsi" w:hAnsiTheme="majorHAnsi" w:cstheme="minorHAnsi"/>
          <w:sz w:val="28"/>
          <w:szCs w:val="28"/>
        </w:rPr>
        <w:t>63</w:t>
      </w:r>
      <w:r w:rsidR="002A3FBC" w:rsidRPr="00562952">
        <w:rPr>
          <w:rFonts w:asciiTheme="majorHAnsi" w:hAnsiTheme="majorHAnsi" w:cstheme="minorHAnsi"/>
          <w:sz w:val="28"/>
          <w:szCs w:val="28"/>
        </w:rPr>
        <w:t xml:space="preserve"> sur 116</w:t>
      </w:r>
    </w:p>
    <w:p w:rsidR="00637897" w:rsidRPr="00562952" w:rsidRDefault="002A3FBC" w:rsidP="00395FFC">
      <w:pPr>
        <w:pStyle w:val="Paragraphedeliste"/>
        <w:numPr>
          <w:ilvl w:val="0"/>
          <w:numId w:val="2"/>
        </w:numPr>
        <w:spacing w:after="0"/>
        <w:ind w:left="3119"/>
        <w:jc w:val="both"/>
        <w:rPr>
          <w:rFonts w:asciiTheme="majorHAnsi" w:hAnsiTheme="majorHAnsi" w:cstheme="minorHAnsi"/>
          <w:sz w:val="28"/>
          <w:szCs w:val="28"/>
        </w:rPr>
      </w:pPr>
      <w:r w:rsidRPr="00562952">
        <w:rPr>
          <w:rFonts w:asciiTheme="majorHAnsi" w:hAnsiTheme="majorHAnsi" w:cstheme="minorHAnsi"/>
          <w:sz w:val="28"/>
          <w:szCs w:val="28"/>
        </w:rPr>
        <w:t>1</w:t>
      </w:r>
      <w:r w:rsidR="00637897" w:rsidRPr="00562952">
        <w:rPr>
          <w:rFonts w:asciiTheme="majorHAnsi" w:hAnsiTheme="majorHAnsi" w:cstheme="minorHAnsi"/>
          <w:sz w:val="28"/>
          <w:szCs w:val="28"/>
        </w:rPr>
        <w:t xml:space="preserve"> </w:t>
      </w:r>
      <w:r w:rsidR="00707726" w:rsidRPr="00562952">
        <w:rPr>
          <w:rFonts w:asciiTheme="majorHAnsi" w:hAnsiTheme="majorHAnsi" w:cstheme="minorHAnsi"/>
          <w:sz w:val="28"/>
          <w:szCs w:val="28"/>
        </w:rPr>
        <w:t>voilure</w:t>
      </w:r>
      <w:r w:rsidR="000733EB" w:rsidRPr="00562952">
        <w:rPr>
          <w:rFonts w:asciiTheme="majorHAnsi" w:hAnsiTheme="majorHAnsi" w:cstheme="minorHAnsi"/>
          <w:sz w:val="28"/>
          <w:szCs w:val="28"/>
        </w:rPr>
        <w:t xml:space="preserve"> </w:t>
      </w:r>
      <w:proofErr w:type="spellStart"/>
      <w:r w:rsidR="000733EB" w:rsidRPr="00562952">
        <w:rPr>
          <w:rFonts w:asciiTheme="majorHAnsi" w:hAnsiTheme="majorHAnsi" w:cstheme="minorHAnsi"/>
          <w:sz w:val="28"/>
          <w:szCs w:val="28"/>
        </w:rPr>
        <w:t>L</w:t>
      </w:r>
      <w:r w:rsidR="00637897" w:rsidRPr="00562952">
        <w:rPr>
          <w:rFonts w:asciiTheme="majorHAnsi" w:hAnsiTheme="majorHAnsi" w:cstheme="minorHAnsi"/>
          <w:sz w:val="28"/>
          <w:szCs w:val="28"/>
        </w:rPr>
        <w:t>egacy</w:t>
      </w:r>
      <w:proofErr w:type="spellEnd"/>
      <w:r w:rsidR="00CC1FFA" w:rsidRPr="00562952">
        <w:rPr>
          <w:rFonts w:asciiTheme="majorHAnsi" w:hAnsiTheme="majorHAnsi" w:cstheme="minorHAnsi"/>
          <w:sz w:val="28"/>
          <w:szCs w:val="28"/>
        </w:rPr>
        <w:t>,</w:t>
      </w:r>
      <w:r w:rsidR="00D5437F">
        <w:rPr>
          <w:rFonts w:asciiTheme="majorHAnsi" w:hAnsiTheme="majorHAnsi" w:cstheme="minorHAnsi"/>
          <w:sz w:val="28"/>
          <w:szCs w:val="28"/>
        </w:rPr>
        <w:t xml:space="preserve"> 587</w:t>
      </w:r>
      <w:r w:rsidRPr="00562952">
        <w:rPr>
          <w:rFonts w:asciiTheme="majorHAnsi" w:hAnsiTheme="majorHAnsi" w:cstheme="minorHAnsi"/>
          <w:sz w:val="28"/>
          <w:szCs w:val="28"/>
        </w:rPr>
        <w:t xml:space="preserve"> sur 625</w:t>
      </w:r>
    </w:p>
    <w:p w:rsidR="00EB61B4" w:rsidRPr="00562952" w:rsidRDefault="00D5437F"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0</w:t>
      </w:r>
      <w:r w:rsidR="00EB61B4" w:rsidRPr="00562952">
        <w:rPr>
          <w:rFonts w:asciiTheme="majorHAnsi" w:hAnsiTheme="majorHAnsi" w:cstheme="minorHAnsi"/>
          <w:sz w:val="28"/>
          <w:szCs w:val="28"/>
        </w:rPr>
        <w:t xml:space="preserve"> voilure</w:t>
      </w:r>
      <w:r w:rsidR="004D2053" w:rsidRPr="00562952">
        <w:rPr>
          <w:rFonts w:asciiTheme="majorHAnsi" w:hAnsiTheme="majorHAnsi" w:cstheme="minorHAnsi"/>
          <w:sz w:val="28"/>
          <w:szCs w:val="28"/>
        </w:rPr>
        <w:t xml:space="preserve"> </w:t>
      </w:r>
      <w:r w:rsidR="00230DAE" w:rsidRPr="00562952">
        <w:rPr>
          <w:rFonts w:asciiTheme="majorHAnsi" w:hAnsiTheme="majorHAnsi" w:cstheme="minorHAnsi"/>
          <w:sz w:val="28"/>
          <w:szCs w:val="28"/>
        </w:rPr>
        <w:t>7</w:t>
      </w:r>
      <w:r w:rsidR="004D2053" w:rsidRPr="00562952">
        <w:rPr>
          <w:rFonts w:asciiTheme="majorHAnsi" w:hAnsiTheme="majorHAnsi" w:cstheme="minorHAnsi"/>
          <w:sz w:val="28"/>
          <w:szCs w:val="28"/>
        </w:rPr>
        <w:t>X</w:t>
      </w:r>
      <w:r w:rsidR="00CC1FFA" w:rsidRPr="00562952">
        <w:rPr>
          <w:rFonts w:asciiTheme="majorHAnsi" w:hAnsiTheme="majorHAnsi" w:cstheme="minorHAnsi"/>
          <w:sz w:val="28"/>
          <w:szCs w:val="28"/>
        </w:rPr>
        <w:t>,</w:t>
      </w:r>
      <w:r w:rsidR="00EB61B4" w:rsidRPr="00562952">
        <w:rPr>
          <w:rFonts w:asciiTheme="majorHAnsi" w:hAnsiTheme="majorHAnsi" w:cstheme="minorHAnsi"/>
          <w:sz w:val="28"/>
          <w:szCs w:val="28"/>
        </w:rPr>
        <w:t xml:space="preserve"> </w:t>
      </w:r>
      <w:r w:rsidR="002A3FBC" w:rsidRPr="00562952">
        <w:rPr>
          <w:rFonts w:asciiTheme="majorHAnsi" w:hAnsiTheme="majorHAnsi" w:cstheme="minorHAnsi"/>
          <w:sz w:val="28"/>
          <w:szCs w:val="28"/>
        </w:rPr>
        <w:t>300 sur 302</w:t>
      </w:r>
    </w:p>
    <w:p w:rsidR="00EB61B4" w:rsidRPr="00562952" w:rsidRDefault="00D5437F"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0</w:t>
      </w:r>
      <w:r w:rsidR="00EB61B4" w:rsidRPr="00562952">
        <w:rPr>
          <w:rFonts w:asciiTheme="majorHAnsi" w:hAnsiTheme="majorHAnsi" w:cstheme="minorHAnsi"/>
          <w:sz w:val="28"/>
          <w:szCs w:val="28"/>
        </w:rPr>
        <w:t xml:space="preserve"> voilure 8X</w:t>
      </w:r>
      <w:r w:rsidR="00CC1FFA" w:rsidRPr="00562952">
        <w:rPr>
          <w:rFonts w:asciiTheme="majorHAnsi" w:hAnsiTheme="majorHAnsi" w:cstheme="minorHAnsi"/>
          <w:sz w:val="28"/>
          <w:szCs w:val="28"/>
        </w:rPr>
        <w:t>,</w:t>
      </w:r>
      <w:r w:rsidR="002A3FBC" w:rsidRPr="00562952">
        <w:rPr>
          <w:rFonts w:asciiTheme="majorHAnsi" w:hAnsiTheme="majorHAnsi" w:cstheme="minorHAnsi"/>
          <w:sz w:val="28"/>
          <w:szCs w:val="28"/>
        </w:rPr>
        <w:t xml:space="preserve"> 92 sur 120</w:t>
      </w:r>
    </w:p>
    <w:p w:rsidR="001D6904" w:rsidRPr="00562952" w:rsidRDefault="00D5437F"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1</w:t>
      </w:r>
      <w:r w:rsidR="005224DE" w:rsidRPr="00562952">
        <w:rPr>
          <w:rFonts w:asciiTheme="majorHAnsi" w:hAnsiTheme="majorHAnsi" w:cstheme="minorHAnsi"/>
          <w:sz w:val="28"/>
          <w:szCs w:val="28"/>
        </w:rPr>
        <w:t xml:space="preserve"> voilure</w:t>
      </w:r>
      <w:r w:rsidR="00EB61B4" w:rsidRPr="00562952">
        <w:rPr>
          <w:rFonts w:asciiTheme="majorHAnsi" w:hAnsiTheme="majorHAnsi" w:cstheme="minorHAnsi"/>
          <w:sz w:val="28"/>
          <w:szCs w:val="28"/>
        </w:rPr>
        <w:t xml:space="preserve"> 6X</w:t>
      </w:r>
      <w:r w:rsidR="00CC1FFA" w:rsidRPr="00562952">
        <w:rPr>
          <w:rFonts w:asciiTheme="majorHAnsi" w:hAnsiTheme="majorHAnsi" w:cstheme="minorHAnsi"/>
          <w:sz w:val="28"/>
          <w:szCs w:val="28"/>
        </w:rPr>
        <w:t>.</w:t>
      </w:r>
      <w:r w:rsidR="004058D3" w:rsidRPr="00562952">
        <w:rPr>
          <w:rFonts w:asciiTheme="majorHAnsi" w:hAnsiTheme="majorHAnsi" w:cstheme="minorHAnsi"/>
          <w:sz w:val="28"/>
          <w:szCs w:val="28"/>
        </w:rPr>
        <w:t xml:space="preserve"> </w:t>
      </w:r>
    </w:p>
    <w:p w:rsidR="001D6904" w:rsidRPr="0039044D" w:rsidRDefault="001D6904" w:rsidP="00CC4680">
      <w:pPr>
        <w:spacing w:after="0"/>
        <w:jc w:val="both"/>
        <w:rPr>
          <w:rFonts w:asciiTheme="majorHAnsi" w:hAnsiTheme="majorHAnsi" w:cstheme="minorHAnsi"/>
          <w:sz w:val="16"/>
          <w:szCs w:val="16"/>
        </w:rPr>
      </w:pPr>
    </w:p>
    <w:p w:rsidR="00DD7DA0" w:rsidRDefault="00EB4D84" w:rsidP="00DD7DA0">
      <w:pPr>
        <w:pStyle w:val="Paragraphedeliste"/>
        <w:numPr>
          <w:ilvl w:val="0"/>
          <w:numId w:val="1"/>
        </w:numPr>
        <w:spacing w:after="0"/>
        <w:ind w:left="0"/>
        <w:jc w:val="both"/>
        <w:rPr>
          <w:rFonts w:asciiTheme="majorHAnsi" w:hAnsiTheme="majorHAnsi" w:cstheme="minorHAnsi"/>
          <w:b/>
          <w:i/>
          <w:color w:val="00B050"/>
          <w:sz w:val="28"/>
          <w:szCs w:val="28"/>
          <w:u w:val="single"/>
        </w:rPr>
      </w:pPr>
      <w:r>
        <w:rPr>
          <w:rFonts w:asciiTheme="majorHAnsi" w:hAnsiTheme="majorHAnsi" w:cstheme="minorHAnsi"/>
          <w:b/>
          <w:i/>
          <w:color w:val="00B050"/>
          <w:sz w:val="28"/>
          <w:szCs w:val="28"/>
          <w:u w:val="single"/>
        </w:rPr>
        <w:t>Information sur le contrat Bus</w:t>
      </w:r>
    </w:p>
    <w:p w:rsidR="00DD7DA0" w:rsidRPr="00562952" w:rsidRDefault="00EB4D84" w:rsidP="00CC4680">
      <w:pPr>
        <w:spacing w:after="0"/>
        <w:jc w:val="both"/>
        <w:rPr>
          <w:rFonts w:asciiTheme="majorHAnsi" w:hAnsiTheme="majorHAnsi" w:cstheme="minorHAnsi"/>
          <w:sz w:val="28"/>
          <w:szCs w:val="28"/>
        </w:rPr>
      </w:pPr>
      <w:r w:rsidRPr="00EB4D84">
        <w:rPr>
          <w:rFonts w:asciiTheme="majorHAnsi" w:hAnsiTheme="majorHAnsi" w:cstheme="minorHAnsi"/>
          <w:sz w:val="28"/>
          <w:szCs w:val="28"/>
        </w:rPr>
        <w:t xml:space="preserve">A la suite d’une </w:t>
      </w:r>
      <w:r>
        <w:rPr>
          <w:rFonts w:asciiTheme="majorHAnsi" w:hAnsiTheme="majorHAnsi" w:cstheme="minorHAnsi"/>
          <w:sz w:val="28"/>
          <w:szCs w:val="28"/>
        </w:rPr>
        <w:t xml:space="preserve">présentation détaillée mais certainement erroné (sur le taux de fréquentation des lignes de bus) le Directeur nous </w:t>
      </w:r>
      <w:r w:rsidR="000A1EAB">
        <w:rPr>
          <w:rFonts w:asciiTheme="majorHAnsi" w:hAnsiTheme="majorHAnsi" w:cstheme="minorHAnsi"/>
          <w:sz w:val="28"/>
          <w:szCs w:val="28"/>
        </w:rPr>
        <w:t>annonce</w:t>
      </w:r>
      <w:r>
        <w:rPr>
          <w:rFonts w:asciiTheme="majorHAnsi" w:hAnsiTheme="majorHAnsi" w:cstheme="minorHAnsi"/>
          <w:sz w:val="28"/>
          <w:szCs w:val="28"/>
        </w:rPr>
        <w:t xml:space="preserve"> vouloir supprimer dans un premier temps deux lignes de bus. Les lignes de Bègles (emprunté par deux salarié-e-s dixit le Directeur) et de Léognan (utilisé quant à elle part une seule personne) seraient donc tout simplement abandonnées à la fin juillet. </w:t>
      </w:r>
      <w:r w:rsidR="00EE4E75">
        <w:rPr>
          <w:rFonts w:asciiTheme="majorHAnsi" w:hAnsiTheme="majorHAnsi" w:cstheme="minorHAnsi"/>
          <w:sz w:val="28"/>
          <w:szCs w:val="28"/>
        </w:rPr>
        <w:t>La CGT trouve</w:t>
      </w:r>
      <w:r>
        <w:rPr>
          <w:rFonts w:asciiTheme="majorHAnsi" w:hAnsiTheme="majorHAnsi" w:cstheme="minorHAnsi"/>
          <w:sz w:val="28"/>
          <w:szCs w:val="28"/>
        </w:rPr>
        <w:t xml:space="preserve"> </w:t>
      </w:r>
      <w:r w:rsidR="00EE4E75">
        <w:rPr>
          <w:rFonts w:asciiTheme="majorHAnsi" w:hAnsiTheme="majorHAnsi" w:cstheme="minorHAnsi"/>
          <w:sz w:val="28"/>
          <w:szCs w:val="28"/>
        </w:rPr>
        <w:t xml:space="preserve">cette décision </w:t>
      </w:r>
      <w:r>
        <w:rPr>
          <w:rFonts w:asciiTheme="majorHAnsi" w:hAnsiTheme="majorHAnsi" w:cstheme="minorHAnsi"/>
          <w:sz w:val="28"/>
          <w:szCs w:val="28"/>
        </w:rPr>
        <w:t xml:space="preserve">radicale </w:t>
      </w:r>
      <w:r w:rsidR="000A1EAB">
        <w:rPr>
          <w:rFonts w:asciiTheme="majorHAnsi" w:hAnsiTheme="majorHAnsi" w:cstheme="minorHAnsi"/>
          <w:sz w:val="28"/>
          <w:szCs w:val="28"/>
        </w:rPr>
        <w:t>et estime qu’il est</w:t>
      </w:r>
      <w:r>
        <w:rPr>
          <w:rFonts w:asciiTheme="majorHAnsi" w:hAnsiTheme="majorHAnsi" w:cstheme="minorHAnsi"/>
          <w:sz w:val="28"/>
          <w:szCs w:val="28"/>
        </w:rPr>
        <w:t xml:space="preserve"> d’abord </w:t>
      </w:r>
      <w:r w:rsidR="000A1EAB">
        <w:rPr>
          <w:rFonts w:asciiTheme="majorHAnsi" w:hAnsiTheme="majorHAnsi" w:cstheme="minorHAnsi"/>
          <w:sz w:val="28"/>
          <w:szCs w:val="28"/>
        </w:rPr>
        <w:t xml:space="preserve">nécessaire de </w:t>
      </w:r>
      <w:r w:rsidR="00EE4E75">
        <w:rPr>
          <w:rFonts w:asciiTheme="majorHAnsi" w:hAnsiTheme="majorHAnsi" w:cstheme="minorHAnsi"/>
          <w:sz w:val="28"/>
          <w:szCs w:val="28"/>
        </w:rPr>
        <w:t>mettre</w:t>
      </w:r>
      <w:r w:rsidR="000A1EAB">
        <w:rPr>
          <w:rFonts w:asciiTheme="majorHAnsi" w:hAnsiTheme="majorHAnsi" w:cstheme="minorHAnsi"/>
          <w:sz w:val="28"/>
          <w:szCs w:val="28"/>
        </w:rPr>
        <w:t xml:space="preserve"> en place un groupe de travail</w:t>
      </w:r>
      <w:r w:rsidR="00EE4E75">
        <w:rPr>
          <w:rFonts w:asciiTheme="majorHAnsi" w:hAnsiTheme="majorHAnsi" w:cstheme="minorHAnsi"/>
          <w:sz w:val="28"/>
          <w:szCs w:val="28"/>
        </w:rPr>
        <w:t xml:space="preserve"> </w:t>
      </w:r>
      <w:r w:rsidR="000A1EAB">
        <w:rPr>
          <w:rFonts w:asciiTheme="majorHAnsi" w:hAnsiTheme="majorHAnsi" w:cstheme="minorHAnsi"/>
          <w:sz w:val="28"/>
          <w:szCs w:val="28"/>
        </w:rPr>
        <w:t>sur cette problématique avant de prendre une telle décision</w:t>
      </w:r>
      <w:r>
        <w:rPr>
          <w:rFonts w:asciiTheme="majorHAnsi" w:hAnsiTheme="majorHAnsi" w:cstheme="minorHAnsi"/>
          <w:sz w:val="28"/>
          <w:szCs w:val="28"/>
        </w:rPr>
        <w:t xml:space="preserve">. En </w:t>
      </w:r>
      <w:r w:rsidR="000A1EAB">
        <w:rPr>
          <w:rFonts w:asciiTheme="majorHAnsi" w:hAnsiTheme="majorHAnsi" w:cstheme="minorHAnsi"/>
          <w:sz w:val="28"/>
          <w:szCs w:val="28"/>
        </w:rPr>
        <w:t>effet, ces transports collectifs doivent être</w:t>
      </w:r>
      <w:r w:rsidR="000E41B0">
        <w:rPr>
          <w:rFonts w:asciiTheme="majorHAnsi" w:hAnsiTheme="majorHAnsi" w:cstheme="minorHAnsi"/>
          <w:sz w:val="28"/>
          <w:szCs w:val="28"/>
        </w:rPr>
        <w:t xml:space="preserve"> plus efficaces, </w:t>
      </w:r>
      <w:r w:rsidR="00EE4E75">
        <w:rPr>
          <w:rFonts w:asciiTheme="majorHAnsi" w:hAnsiTheme="majorHAnsi" w:cstheme="minorHAnsi"/>
          <w:sz w:val="28"/>
          <w:szCs w:val="28"/>
        </w:rPr>
        <w:t>la CGT</w:t>
      </w:r>
      <w:r w:rsidR="000E41B0">
        <w:rPr>
          <w:rFonts w:asciiTheme="majorHAnsi" w:hAnsiTheme="majorHAnsi" w:cstheme="minorHAnsi"/>
          <w:sz w:val="28"/>
          <w:szCs w:val="28"/>
        </w:rPr>
        <w:t xml:space="preserve"> souhait</w:t>
      </w:r>
      <w:r w:rsidR="00EE4E75">
        <w:rPr>
          <w:rFonts w:asciiTheme="majorHAnsi" w:hAnsiTheme="majorHAnsi" w:cstheme="minorHAnsi"/>
          <w:sz w:val="28"/>
          <w:szCs w:val="28"/>
        </w:rPr>
        <w:t>e</w:t>
      </w:r>
      <w:r w:rsidR="000E41B0">
        <w:rPr>
          <w:rFonts w:asciiTheme="majorHAnsi" w:hAnsiTheme="majorHAnsi" w:cstheme="minorHAnsi"/>
          <w:sz w:val="28"/>
          <w:szCs w:val="28"/>
        </w:rPr>
        <w:t xml:space="preserve"> revoir les lignes, les horaires et les modalités. La RH </w:t>
      </w:r>
      <w:r w:rsidR="00C41C89">
        <w:rPr>
          <w:rFonts w:asciiTheme="majorHAnsi" w:hAnsiTheme="majorHAnsi" w:cstheme="minorHAnsi"/>
          <w:sz w:val="28"/>
          <w:szCs w:val="28"/>
        </w:rPr>
        <w:t>a semblé être</w:t>
      </w:r>
      <w:r w:rsidR="000E41B0">
        <w:rPr>
          <w:rFonts w:asciiTheme="majorHAnsi" w:hAnsiTheme="majorHAnsi" w:cstheme="minorHAnsi"/>
          <w:sz w:val="28"/>
          <w:szCs w:val="28"/>
        </w:rPr>
        <w:t xml:space="preserve"> à l’</w:t>
      </w:r>
      <w:r w:rsidR="00C41C89">
        <w:rPr>
          <w:rFonts w:asciiTheme="majorHAnsi" w:hAnsiTheme="majorHAnsi" w:cstheme="minorHAnsi"/>
          <w:sz w:val="28"/>
          <w:szCs w:val="28"/>
        </w:rPr>
        <w:t>écoute</w:t>
      </w:r>
      <w:r w:rsidR="000E41B0">
        <w:rPr>
          <w:rFonts w:asciiTheme="majorHAnsi" w:hAnsiTheme="majorHAnsi" w:cstheme="minorHAnsi"/>
          <w:sz w:val="28"/>
          <w:szCs w:val="28"/>
        </w:rPr>
        <w:t xml:space="preserve"> puisqu’</w:t>
      </w:r>
      <w:r w:rsidR="00C41C89">
        <w:rPr>
          <w:rFonts w:asciiTheme="majorHAnsi" w:hAnsiTheme="majorHAnsi" w:cstheme="minorHAnsi"/>
          <w:sz w:val="28"/>
          <w:szCs w:val="28"/>
        </w:rPr>
        <w:t>elle devrait lancer</w:t>
      </w:r>
      <w:r w:rsidR="00EE4E75">
        <w:rPr>
          <w:rFonts w:asciiTheme="majorHAnsi" w:hAnsiTheme="majorHAnsi" w:cstheme="minorHAnsi"/>
          <w:sz w:val="28"/>
          <w:szCs w:val="28"/>
        </w:rPr>
        <w:t xml:space="preserve"> un groupe de travail composé d’un représentant des</w:t>
      </w:r>
      <w:r w:rsidR="000E41B0">
        <w:rPr>
          <w:rFonts w:asciiTheme="majorHAnsi" w:hAnsiTheme="majorHAnsi" w:cstheme="minorHAnsi"/>
          <w:sz w:val="28"/>
          <w:szCs w:val="28"/>
        </w:rPr>
        <w:t xml:space="preserve"> chefs de bus, le secrétaire du CSSCT et deux représentants</w:t>
      </w:r>
      <w:r w:rsidR="005A45CD">
        <w:rPr>
          <w:rFonts w:asciiTheme="majorHAnsi" w:hAnsiTheme="majorHAnsi" w:cstheme="minorHAnsi"/>
          <w:sz w:val="28"/>
          <w:szCs w:val="28"/>
        </w:rPr>
        <w:t xml:space="preserve"> par Organisation Syndicale</w:t>
      </w:r>
      <w:r w:rsidR="000E41B0">
        <w:rPr>
          <w:rFonts w:asciiTheme="majorHAnsi" w:hAnsiTheme="majorHAnsi" w:cstheme="minorHAnsi"/>
          <w:sz w:val="28"/>
          <w:szCs w:val="28"/>
        </w:rPr>
        <w:t xml:space="preserve">. Concernant la CGT, Frédéric SIMON et Jean-Jacques LAVILLE participeront à ce groupe de travail et veilleront </w:t>
      </w:r>
      <w:r w:rsidR="005A45CD">
        <w:rPr>
          <w:rFonts w:asciiTheme="majorHAnsi" w:hAnsiTheme="majorHAnsi" w:cstheme="minorHAnsi"/>
          <w:sz w:val="28"/>
          <w:szCs w:val="28"/>
        </w:rPr>
        <w:t>à ce que</w:t>
      </w:r>
      <w:r w:rsidR="000E41B0">
        <w:rPr>
          <w:rFonts w:asciiTheme="majorHAnsi" w:hAnsiTheme="majorHAnsi" w:cstheme="minorHAnsi"/>
          <w:sz w:val="28"/>
          <w:szCs w:val="28"/>
        </w:rPr>
        <w:t xml:space="preserve"> ces</w:t>
      </w:r>
      <w:r w:rsidR="000E41B0" w:rsidRPr="00EE4E75">
        <w:rPr>
          <w:rFonts w:asciiTheme="majorHAnsi" w:hAnsiTheme="majorHAnsi" w:cstheme="minorHAnsi"/>
          <w:sz w:val="28"/>
          <w:szCs w:val="28"/>
        </w:rPr>
        <w:t xml:space="preserve"> </w:t>
      </w:r>
      <w:r w:rsidR="000E41B0">
        <w:rPr>
          <w:rFonts w:asciiTheme="majorHAnsi" w:hAnsiTheme="majorHAnsi" w:cstheme="minorHAnsi"/>
          <w:sz w:val="28"/>
          <w:szCs w:val="28"/>
        </w:rPr>
        <w:t>réunions ne soit pas un</w:t>
      </w:r>
      <w:r w:rsidR="005A45CD">
        <w:rPr>
          <w:rFonts w:asciiTheme="majorHAnsi" w:hAnsiTheme="majorHAnsi" w:cstheme="minorHAnsi"/>
          <w:sz w:val="28"/>
          <w:szCs w:val="28"/>
        </w:rPr>
        <w:t>e</w:t>
      </w:r>
      <w:r w:rsidR="000E41B0">
        <w:rPr>
          <w:rFonts w:asciiTheme="majorHAnsi" w:hAnsiTheme="majorHAnsi" w:cstheme="minorHAnsi"/>
          <w:sz w:val="28"/>
          <w:szCs w:val="28"/>
        </w:rPr>
        <w:t xml:space="preserve"> </w:t>
      </w:r>
      <w:r w:rsidR="005A45CD">
        <w:rPr>
          <w:rFonts w:asciiTheme="majorHAnsi" w:hAnsiTheme="majorHAnsi" w:cstheme="minorHAnsi"/>
          <w:sz w:val="28"/>
          <w:szCs w:val="28"/>
        </w:rPr>
        <w:t>caution à la disparition de cet acquis.</w:t>
      </w:r>
    </w:p>
    <w:p w:rsidR="0039044D" w:rsidRDefault="001D6904" w:rsidP="00966189">
      <w:pPr>
        <w:pStyle w:val="Paragraphedeliste"/>
        <w:numPr>
          <w:ilvl w:val="0"/>
          <w:numId w:val="14"/>
        </w:numPr>
        <w:spacing w:after="0"/>
        <w:ind w:left="0"/>
        <w:jc w:val="both"/>
        <w:rPr>
          <w:rFonts w:asciiTheme="majorHAnsi" w:hAnsiTheme="majorHAnsi" w:cstheme="minorHAnsi"/>
          <w:b/>
          <w:sz w:val="28"/>
          <w:szCs w:val="28"/>
          <w:u w:val="single"/>
        </w:rPr>
      </w:pPr>
      <w:r w:rsidRPr="00562952">
        <w:rPr>
          <w:rFonts w:asciiTheme="majorHAnsi" w:hAnsiTheme="majorHAnsi" w:cstheme="minorHAnsi"/>
          <w:b/>
          <w:sz w:val="28"/>
          <w:szCs w:val="28"/>
          <w:u w:val="single"/>
        </w:rPr>
        <w:t>Concernant les programmes, voici leurs évolutions :</w:t>
      </w:r>
      <w:r w:rsidR="004D2053" w:rsidRPr="00562952">
        <w:rPr>
          <w:rFonts w:asciiTheme="majorHAnsi" w:hAnsiTheme="majorHAnsi" w:cstheme="minorHAnsi"/>
          <w:b/>
          <w:sz w:val="28"/>
          <w:szCs w:val="28"/>
          <w:u w:val="single"/>
        </w:rPr>
        <w:t xml:space="preserve"> </w:t>
      </w:r>
      <w:r w:rsidR="000733EB" w:rsidRPr="00562952">
        <w:rPr>
          <w:rFonts w:asciiTheme="majorHAnsi" w:hAnsiTheme="majorHAnsi" w:cstheme="minorHAnsi"/>
          <w:b/>
          <w:sz w:val="28"/>
          <w:szCs w:val="28"/>
          <w:u w:val="single"/>
        </w:rPr>
        <w:t xml:space="preserve">        </w:t>
      </w:r>
      <w:r w:rsidR="00BF3E05" w:rsidRPr="00562952">
        <w:rPr>
          <w:rFonts w:asciiTheme="majorHAnsi" w:hAnsiTheme="majorHAnsi" w:cstheme="minorHAnsi"/>
          <w:color w:val="FF0000"/>
          <w:sz w:val="28"/>
          <w:szCs w:val="28"/>
        </w:rPr>
        <w:t xml:space="preserve"> </w:t>
      </w:r>
    </w:p>
    <w:p w:rsidR="00966189" w:rsidRPr="0039044D" w:rsidRDefault="00966189" w:rsidP="0039044D">
      <w:pPr>
        <w:pStyle w:val="Paragraphedeliste"/>
        <w:spacing w:after="0"/>
        <w:ind w:left="0"/>
        <w:jc w:val="both"/>
        <w:rPr>
          <w:rFonts w:asciiTheme="majorHAnsi" w:hAnsiTheme="majorHAnsi" w:cstheme="minorHAnsi"/>
          <w:b/>
          <w:sz w:val="28"/>
          <w:szCs w:val="28"/>
          <w:u w:val="single"/>
        </w:rPr>
      </w:pPr>
      <w:r w:rsidRPr="0039044D">
        <w:rPr>
          <w:rFonts w:asciiTheme="majorHAnsi" w:hAnsiTheme="majorHAnsi"/>
          <w:sz w:val="28"/>
          <w:szCs w:val="28"/>
        </w:rPr>
        <w:t xml:space="preserve">La Direction nous a </w:t>
      </w:r>
      <w:r w:rsidR="005B6240" w:rsidRPr="0039044D">
        <w:rPr>
          <w:rFonts w:asciiTheme="majorHAnsi" w:hAnsiTheme="majorHAnsi"/>
          <w:sz w:val="28"/>
          <w:szCs w:val="28"/>
        </w:rPr>
        <w:t>principalement</w:t>
      </w:r>
      <w:r w:rsidRPr="0039044D">
        <w:rPr>
          <w:rFonts w:asciiTheme="majorHAnsi" w:hAnsiTheme="majorHAnsi"/>
          <w:sz w:val="28"/>
          <w:szCs w:val="28"/>
        </w:rPr>
        <w:t xml:space="preserve"> évoqué la situation à la </w:t>
      </w:r>
      <w:proofErr w:type="spellStart"/>
      <w:r w:rsidRPr="0039044D">
        <w:rPr>
          <w:rFonts w:asciiTheme="majorHAnsi" w:hAnsiTheme="majorHAnsi"/>
          <w:sz w:val="28"/>
          <w:szCs w:val="28"/>
        </w:rPr>
        <w:t>Pyro</w:t>
      </w:r>
      <w:proofErr w:type="spellEnd"/>
      <w:r w:rsidRPr="0039044D">
        <w:rPr>
          <w:rFonts w:asciiTheme="majorHAnsi" w:hAnsiTheme="majorHAnsi"/>
          <w:sz w:val="28"/>
          <w:szCs w:val="28"/>
        </w:rPr>
        <w:t xml:space="preserve"> </w:t>
      </w:r>
      <w:r w:rsidR="005B6240" w:rsidRPr="0039044D">
        <w:rPr>
          <w:rFonts w:asciiTheme="majorHAnsi" w:hAnsiTheme="majorHAnsi"/>
          <w:sz w:val="28"/>
          <w:szCs w:val="28"/>
        </w:rPr>
        <w:t>qui connait de gros problèmes notamment ceux</w:t>
      </w:r>
      <w:r w:rsidR="005A45CD" w:rsidRPr="0039044D">
        <w:rPr>
          <w:rFonts w:asciiTheme="majorHAnsi" w:hAnsiTheme="majorHAnsi"/>
          <w:sz w:val="28"/>
          <w:szCs w:val="28"/>
        </w:rPr>
        <w:t xml:space="preserve"> qui touchent l’</w:t>
      </w:r>
      <w:r w:rsidRPr="0039044D">
        <w:rPr>
          <w:rFonts w:asciiTheme="majorHAnsi" w:hAnsiTheme="majorHAnsi"/>
          <w:sz w:val="28"/>
          <w:szCs w:val="28"/>
        </w:rPr>
        <w:t xml:space="preserve">ensemble des programmes </w:t>
      </w:r>
      <w:r w:rsidR="005B6240" w:rsidRPr="0039044D">
        <w:rPr>
          <w:rFonts w:asciiTheme="majorHAnsi" w:hAnsiTheme="majorHAnsi"/>
          <w:sz w:val="28"/>
          <w:szCs w:val="28"/>
        </w:rPr>
        <w:t>avec la mise en place difficile</w:t>
      </w:r>
      <w:r w:rsidRPr="0039044D">
        <w:rPr>
          <w:rFonts w:asciiTheme="majorHAnsi" w:hAnsiTheme="majorHAnsi"/>
          <w:sz w:val="28"/>
          <w:szCs w:val="28"/>
        </w:rPr>
        <w:t xml:space="preserve"> du nouveau programme SAP. La Direction reconnait une situation critique qui pourrait durait encore une quinzaine de jours avec un retour à la normal pour les congés.</w:t>
      </w:r>
    </w:p>
    <w:p w:rsidR="00966189" w:rsidRPr="00562952" w:rsidRDefault="00966189" w:rsidP="00966189">
      <w:pPr>
        <w:pStyle w:val="Paragraphedeliste"/>
        <w:tabs>
          <w:tab w:val="right" w:pos="15399"/>
        </w:tabs>
        <w:spacing w:after="0"/>
        <w:ind w:left="0"/>
        <w:jc w:val="both"/>
        <w:rPr>
          <w:rFonts w:asciiTheme="majorHAnsi" w:hAnsiTheme="majorHAnsi"/>
          <w:sz w:val="28"/>
          <w:szCs w:val="28"/>
        </w:rPr>
      </w:pPr>
      <w:r w:rsidRPr="00562952">
        <w:rPr>
          <w:rFonts w:asciiTheme="majorHAnsi" w:hAnsiTheme="majorHAnsi"/>
          <w:sz w:val="28"/>
          <w:szCs w:val="28"/>
        </w:rPr>
        <w:t>Le P</w:t>
      </w:r>
      <w:r>
        <w:rPr>
          <w:rFonts w:asciiTheme="majorHAnsi" w:hAnsiTheme="majorHAnsi"/>
          <w:sz w:val="28"/>
          <w:szCs w:val="28"/>
        </w:rPr>
        <w:t xml:space="preserve">lan </w:t>
      </w:r>
      <w:r w:rsidRPr="00562952">
        <w:rPr>
          <w:rFonts w:asciiTheme="majorHAnsi" w:hAnsiTheme="majorHAnsi"/>
          <w:sz w:val="28"/>
          <w:szCs w:val="28"/>
        </w:rPr>
        <w:t>D</w:t>
      </w:r>
      <w:r>
        <w:rPr>
          <w:rFonts w:asciiTheme="majorHAnsi" w:hAnsiTheme="majorHAnsi"/>
          <w:sz w:val="28"/>
          <w:szCs w:val="28"/>
        </w:rPr>
        <w:t xml:space="preserve">e </w:t>
      </w:r>
      <w:r w:rsidRPr="00562952">
        <w:rPr>
          <w:rFonts w:asciiTheme="majorHAnsi" w:hAnsiTheme="majorHAnsi"/>
          <w:sz w:val="28"/>
          <w:szCs w:val="28"/>
        </w:rPr>
        <w:t>R</w:t>
      </w:r>
      <w:r>
        <w:rPr>
          <w:rFonts w:asciiTheme="majorHAnsi" w:hAnsiTheme="majorHAnsi"/>
          <w:sz w:val="28"/>
          <w:szCs w:val="28"/>
        </w:rPr>
        <w:t>attrapage</w:t>
      </w:r>
      <w:r w:rsidRPr="00562952">
        <w:rPr>
          <w:rFonts w:asciiTheme="majorHAnsi" w:hAnsiTheme="majorHAnsi"/>
          <w:sz w:val="28"/>
          <w:szCs w:val="28"/>
        </w:rPr>
        <w:t xml:space="preserve"> de la pyrotechnie est </w:t>
      </w:r>
      <w:r>
        <w:rPr>
          <w:rFonts w:asciiTheme="majorHAnsi" w:hAnsiTheme="majorHAnsi"/>
          <w:sz w:val="28"/>
          <w:szCs w:val="28"/>
        </w:rPr>
        <w:t>donc ralenti puisque le pr</w:t>
      </w:r>
      <w:r w:rsidRPr="00562952">
        <w:rPr>
          <w:rFonts w:asciiTheme="majorHAnsi" w:hAnsiTheme="majorHAnsi"/>
          <w:sz w:val="28"/>
          <w:szCs w:val="28"/>
        </w:rPr>
        <w:t>oblème techn</w:t>
      </w:r>
      <w:r>
        <w:rPr>
          <w:rFonts w:asciiTheme="majorHAnsi" w:hAnsiTheme="majorHAnsi"/>
          <w:sz w:val="28"/>
          <w:szCs w:val="28"/>
        </w:rPr>
        <w:t>ique sur des lots de cartouches</w:t>
      </w:r>
      <w:r w:rsidR="005B6240">
        <w:rPr>
          <w:rFonts w:asciiTheme="majorHAnsi" w:hAnsiTheme="majorHAnsi"/>
          <w:sz w:val="28"/>
          <w:szCs w:val="28"/>
        </w:rPr>
        <w:t xml:space="preserve"> dont l’analyse est toujours en cours</w:t>
      </w:r>
      <w:r>
        <w:rPr>
          <w:rFonts w:asciiTheme="majorHAnsi" w:hAnsiTheme="majorHAnsi"/>
          <w:sz w:val="28"/>
          <w:szCs w:val="28"/>
        </w:rPr>
        <w:t>. Cependant la décision a été prise de continuer la fa</w:t>
      </w:r>
      <w:r w:rsidR="005B6240">
        <w:rPr>
          <w:rFonts w:asciiTheme="majorHAnsi" w:hAnsiTheme="majorHAnsi"/>
          <w:sz w:val="28"/>
          <w:szCs w:val="28"/>
        </w:rPr>
        <w:t>brication de ces cartouches malgré un risque potentiel de tout mettre à la poubelle</w:t>
      </w:r>
      <w:r>
        <w:rPr>
          <w:rFonts w:asciiTheme="majorHAnsi" w:hAnsiTheme="majorHAnsi"/>
          <w:sz w:val="28"/>
          <w:szCs w:val="28"/>
        </w:rPr>
        <w:t>.</w:t>
      </w:r>
      <w:r w:rsidRPr="00562952">
        <w:rPr>
          <w:rFonts w:asciiTheme="majorHAnsi" w:hAnsiTheme="majorHAnsi"/>
          <w:sz w:val="28"/>
          <w:szCs w:val="28"/>
        </w:rPr>
        <w:t xml:space="preserve"> </w:t>
      </w:r>
      <w:r w:rsidRPr="00562952">
        <w:rPr>
          <w:rFonts w:asciiTheme="majorHAnsi" w:hAnsiTheme="majorHAnsi" w:cstheme="minorHAnsi"/>
          <w:sz w:val="28"/>
          <w:szCs w:val="28"/>
        </w:rPr>
        <w:t xml:space="preserve"> </w:t>
      </w:r>
    </w:p>
    <w:p w:rsidR="00706BE3" w:rsidRPr="00562952" w:rsidRDefault="00706BE3" w:rsidP="00CC4680">
      <w:pPr>
        <w:pStyle w:val="Paragraphedeliste"/>
        <w:ind w:left="0"/>
        <w:jc w:val="both"/>
        <w:rPr>
          <w:rFonts w:asciiTheme="majorHAnsi" w:hAnsiTheme="majorHAnsi" w:cstheme="minorHAnsi"/>
          <w:sz w:val="28"/>
          <w:szCs w:val="28"/>
        </w:rPr>
      </w:pPr>
    </w:p>
    <w:p w:rsidR="00DD7DA0" w:rsidRPr="0039044D" w:rsidRDefault="00ED1A13" w:rsidP="00DD7DA0">
      <w:pPr>
        <w:pStyle w:val="Paragraphedeliste"/>
        <w:numPr>
          <w:ilvl w:val="0"/>
          <w:numId w:val="4"/>
        </w:numPr>
        <w:ind w:left="0"/>
        <w:jc w:val="both"/>
        <w:rPr>
          <w:rFonts w:asciiTheme="majorHAnsi" w:hAnsiTheme="majorHAnsi" w:cstheme="minorHAnsi"/>
          <w:b/>
          <w:sz w:val="28"/>
          <w:szCs w:val="28"/>
          <w:u w:val="single"/>
        </w:rPr>
      </w:pPr>
      <w:r w:rsidRPr="00562952">
        <w:rPr>
          <w:rFonts w:asciiTheme="majorHAnsi" w:hAnsiTheme="majorHAnsi" w:cstheme="minorHAnsi"/>
          <w:b/>
          <w:sz w:val="28"/>
          <w:szCs w:val="28"/>
          <w:u w:val="single"/>
        </w:rPr>
        <w:lastRenderedPageBreak/>
        <w:t>TABLEAU DES CHARGES POUR LES TROIS MOIS A VENIR</w:t>
      </w:r>
      <w:r w:rsidR="00B35F1A" w:rsidRPr="00562952">
        <w:rPr>
          <w:rFonts w:asciiTheme="majorHAnsi" w:hAnsiTheme="majorHAnsi" w:cstheme="minorHAnsi"/>
          <w:b/>
          <w:sz w:val="28"/>
          <w:szCs w:val="28"/>
          <w:u w:val="single"/>
        </w:rPr>
        <w:t> </w:t>
      </w:r>
    </w:p>
    <w:tbl>
      <w:tblPr>
        <w:tblW w:w="0" w:type="auto"/>
        <w:tblInd w:w="2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1707"/>
        <w:gridCol w:w="1707"/>
        <w:gridCol w:w="1707"/>
      </w:tblGrid>
      <w:tr w:rsidR="009D6C9F" w:rsidRPr="00562952" w:rsidTr="006D093F">
        <w:trPr>
          <w:trHeight w:val="341"/>
        </w:trPr>
        <w:tc>
          <w:tcPr>
            <w:tcW w:w="4820" w:type="dxa"/>
            <w:vAlign w:val="center"/>
          </w:tcPr>
          <w:p w:rsidR="009D6C9F" w:rsidRPr="00562952" w:rsidRDefault="009D6C9F" w:rsidP="00CC4680">
            <w:pPr>
              <w:spacing w:after="0" w:line="240" w:lineRule="auto"/>
              <w:jc w:val="center"/>
              <w:rPr>
                <w:rFonts w:asciiTheme="majorHAnsi" w:hAnsiTheme="majorHAnsi" w:cstheme="minorHAnsi"/>
                <w:sz w:val="28"/>
                <w:szCs w:val="28"/>
              </w:rPr>
            </w:pPr>
          </w:p>
        </w:tc>
        <w:tc>
          <w:tcPr>
            <w:tcW w:w="1707" w:type="dxa"/>
            <w:vAlign w:val="center"/>
          </w:tcPr>
          <w:p w:rsidR="009D6C9F" w:rsidRPr="00562952" w:rsidRDefault="00FC121C"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Février</w:t>
            </w:r>
          </w:p>
        </w:tc>
        <w:tc>
          <w:tcPr>
            <w:tcW w:w="1707" w:type="dxa"/>
            <w:vAlign w:val="center"/>
          </w:tcPr>
          <w:p w:rsidR="009D6C9F" w:rsidRPr="00562952" w:rsidRDefault="00FC121C"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Mars</w:t>
            </w:r>
          </w:p>
        </w:tc>
        <w:tc>
          <w:tcPr>
            <w:tcW w:w="1707" w:type="dxa"/>
            <w:vAlign w:val="center"/>
          </w:tcPr>
          <w:p w:rsidR="009D6C9F" w:rsidRPr="00562952" w:rsidRDefault="00FC121C"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Avril</w:t>
            </w:r>
          </w:p>
        </w:tc>
      </w:tr>
      <w:tr w:rsidR="009D6C9F" w:rsidRPr="00562952" w:rsidTr="006D093F">
        <w:trPr>
          <w:trHeight w:val="355"/>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RAFALE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12.2</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12.1</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11.9</w:t>
            </w:r>
          </w:p>
        </w:tc>
      </w:tr>
      <w:tr w:rsidR="009D6C9F" w:rsidRPr="00562952" w:rsidTr="00514DFC">
        <w:trPr>
          <w:trHeight w:val="447"/>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FALCON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9</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9</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8</w:t>
            </w:r>
          </w:p>
        </w:tc>
      </w:tr>
      <w:tr w:rsidR="009D6C9F" w:rsidRPr="00562952" w:rsidTr="00FD676C">
        <w:trPr>
          <w:trHeight w:val="351"/>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F7X/8X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3</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2.7</w:t>
            </w:r>
          </w:p>
        </w:tc>
        <w:tc>
          <w:tcPr>
            <w:tcW w:w="1707" w:type="dxa"/>
            <w:vAlign w:val="center"/>
          </w:tcPr>
          <w:p w:rsidR="009D6C9F" w:rsidRPr="00562952" w:rsidRDefault="002A3FBC"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2.7</w:t>
            </w:r>
          </w:p>
        </w:tc>
      </w:tr>
      <w:tr w:rsidR="009D6C9F" w:rsidRPr="00562952" w:rsidTr="00FD676C">
        <w:trPr>
          <w:trHeight w:val="272"/>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F6X (</w:t>
            </w:r>
            <w:proofErr w:type="spellStart"/>
            <w:r w:rsidRPr="00562952">
              <w:rPr>
                <w:rFonts w:asciiTheme="majorHAnsi" w:hAnsiTheme="majorHAnsi" w:cstheme="minorHAnsi"/>
                <w:sz w:val="28"/>
                <w:szCs w:val="28"/>
                <w:lang w:val="en-US"/>
              </w:rPr>
              <w:t>kh</w:t>
            </w:r>
            <w:proofErr w:type="spellEnd"/>
            <w:r w:rsidRPr="00562952">
              <w:rPr>
                <w:rFonts w:asciiTheme="majorHAnsi" w:hAnsiTheme="majorHAnsi" w:cstheme="minorHAnsi"/>
                <w:sz w:val="28"/>
                <w:szCs w:val="28"/>
                <w:lang w:val="en-US"/>
              </w:rPr>
              <w:t>)</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9.3</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9.</w:t>
            </w:r>
            <w:r w:rsidR="002A3FBC" w:rsidRPr="00562952">
              <w:rPr>
                <w:rFonts w:asciiTheme="majorHAnsi" w:hAnsiTheme="majorHAnsi" w:cstheme="minorHAnsi"/>
                <w:sz w:val="28"/>
                <w:szCs w:val="28"/>
                <w:lang w:val="en-US"/>
              </w:rPr>
              <w:t>3</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9</w:t>
            </w:r>
          </w:p>
        </w:tc>
      </w:tr>
      <w:tr w:rsidR="009D6C9F" w:rsidRPr="00562952" w:rsidTr="00FD676C">
        <w:trPr>
          <w:trHeight w:val="272"/>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Pyro</w:t>
            </w:r>
            <w:r w:rsidR="00796429" w:rsidRPr="00562952">
              <w:rPr>
                <w:rFonts w:asciiTheme="majorHAnsi" w:hAnsiTheme="majorHAnsi" w:cstheme="minorHAnsi"/>
                <w:sz w:val="28"/>
                <w:szCs w:val="28"/>
                <w:lang w:val="en-US"/>
              </w:rPr>
              <w:t xml:space="preserve"> (</w:t>
            </w:r>
            <w:proofErr w:type="spellStart"/>
            <w:r w:rsidR="00796429" w:rsidRPr="00562952">
              <w:rPr>
                <w:rFonts w:asciiTheme="majorHAnsi" w:hAnsiTheme="majorHAnsi" w:cstheme="minorHAnsi"/>
                <w:sz w:val="28"/>
                <w:szCs w:val="28"/>
                <w:lang w:val="en-US"/>
              </w:rPr>
              <w:t>kh</w:t>
            </w:r>
            <w:proofErr w:type="spellEnd"/>
            <w:r w:rsidR="00796429" w:rsidRPr="00562952">
              <w:rPr>
                <w:rFonts w:asciiTheme="majorHAnsi" w:hAnsiTheme="majorHAnsi" w:cstheme="minorHAnsi"/>
                <w:sz w:val="28"/>
                <w:szCs w:val="28"/>
                <w:lang w:val="en-US"/>
              </w:rPr>
              <w:t>)</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5.4</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5.2</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5.5</w:t>
            </w:r>
          </w:p>
        </w:tc>
      </w:tr>
      <w:tr w:rsidR="009D6C9F" w:rsidRPr="00562952" w:rsidTr="00FD676C">
        <w:trPr>
          <w:trHeight w:val="267"/>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Divers (</w:t>
            </w:r>
            <w:proofErr w:type="spellStart"/>
            <w:r w:rsidRPr="00562952">
              <w:rPr>
                <w:rFonts w:asciiTheme="majorHAnsi" w:hAnsiTheme="majorHAnsi" w:cstheme="minorHAnsi"/>
                <w:sz w:val="28"/>
                <w:szCs w:val="28"/>
                <w:lang w:val="en-US"/>
              </w:rPr>
              <w:t>kh</w:t>
            </w:r>
            <w:proofErr w:type="spellEnd"/>
            <w:r w:rsidRPr="00562952">
              <w:rPr>
                <w:rFonts w:asciiTheme="majorHAnsi" w:hAnsiTheme="majorHAnsi" w:cstheme="minorHAnsi"/>
                <w:sz w:val="28"/>
                <w:szCs w:val="28"/>
                <w:lang w:val="en-US"/>
              </w:rPr>
              <w:t>)</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1.2</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0.8</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0.7</w:t>
            </w:r>
          </w:p>
        </w:tc>
      </w:tr>
      <w:tr w:rsidR="009D6C9F" w:rsidRPr="00562952" w:rsidTr="00FD676C">
        <w:trPr>
          <w:trHeight w:val="343"/>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 xml:space="preserve">Total MARTIGNAS </w:t>
            </w:r>
            <w:r w:rsidRPr="00562952">
              <w:rPr>
                <w:rFonts w:asciiTheme="majorHAnsi" w:hAnsiTheme="majorHAnsi" w:cstheme="minorHAnsi"/>
                <w:sz w:val="28"/>
                <w:szCs w:val="28"/>
              </w:rPr>
              <w:t>(</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rsidR="007B5933" w:rsidRPr="00562952" w:rsidRDefault="00D5437F"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40</w:t>
            </w:r>
            <w:r w:rsidR="007B5933" w:rsidRPr="00562952">
              <w:rPr>
                <w:rFonts w:asciiTheme="majorHAnsi" w:hAnsiTheme="majorHAnsi" w:cstheme="minorHAnsi"/>
                <w:sz w:val="28"/>
                <w:szCs w:val="28"/>
                <w:lang w:val="en-US"/>
              </w:rPr>
              <w:t>.</w:t>
            </w:r>
            <w:r w:rsidR="002A3FBC" w:rsidRPr="00562952">
              <w:rPr>
                <w:rFonts w:asciiTheme="majorHAnsi" w:hAnsiTheme="majorHAnsi" w:cstheme="minorHAnsi"/>
                <w:sz w:val="28"/>
                <w:szCs w:val="28"/>
                <w:lang w:val="en-US"/>
              </w:rPr>
              <w:t>3</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39.3</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38</w:t>
            </w:r>
          </w:p>
        </w:tc>
      </w:tr>
      <w:tr w:rsidR="009D6C9F" w:rsidRPr="00562952" w:rsidTr="00FD676C">
        <w:trPr>
          <w:trHeight w:val="278"/>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Charge interne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33.5</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32.8</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31.9</w:t>
            </w:r>
          </w:p>
        </w:tc>
      </w:tr>
      <w:tr w:rsidR="009D6C9F" w:rsidRPr="00562952" w:rsidTr="00FD676C">
        <w:trPr>
          <w:trHeight w:val="274"/>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Effectifs</w:t>
            </w:r>
          </w:p>
        </w:tc>
        <w:tc>
          <w:tcPr>
            <w:tcW w:w="1707" w:type="dxa"/>
            <w:vAlign w:val="center"/>
          </w:tcPr>
          <w:p w:rsidR="009D6C9F" w:rsidRPr="00562952" w:rsidRDefault="00514DFC" w:rsidP="00D5437F">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24</w:t>
            </w:r>
            <w:r w:rsidR="00D5437F">
              <w:rPr>
                <w:rFonts w:asciiTheme="majorHAnsi" w:hAnsiTheme="majorHAnsi" w:cstheme="minorHAnsi"/>
                <w:sz w:val="28"/>
                <w:szCs w:val="28"/>
              </w:rPr>
              <w:t>3</w:t>
            </w:r>
          </w:p>
        </w:tc>
        <w:tc>
          <w:tcPr>
            <w:tcW w:w="1707" w:type="dxa"/>
            <w:vAlign w:val="center"/>
          </w:tcPr>
          <w:p w:rsidR="009D6C9F" w:rsidRPr="00562952" w:rsidRDefault="00B5641D"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2</w:t>
            </w:r>
            <w:r w:rsidR="00D5437F">
              <w:rPr>
                <w:rFonts w:asciiTheme="majorHAnsi" w:hAnsiTheme="majorHAnsi" w:cstheme="minorHAnsi"/>
                <w:sz w:val="28"/>
                <w:szCs w:val="28"/>
              </w:rPr>
              <w:t>43</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243</w:t>
            </w:r>
          </w:p>
        </w:tc>
      </w:tr>
      <w:tr w:rsidR="009D6C9F" w:rsidRPr="00562952" w:rsidTr="00FD676C">
        <w:trPr>
          <w:trHeight w:val="269"/>
        </w:trPr>
        <w:tc>
          <w:tcPr>
            <w:tcW w:w="4820" w:type="dxa"/>
            <w:vAlign w:val="center"/>
          </w:tcPr>
          <w:p w:rsidR="009D6C9F" w:rsidRPr="00562952" w:rsidRDefault="009D6C9F" w:rsidP="00CC4680">
            <w:pPr>
              <w:pStyle w:val="Paragraphedeliste"/>
              <w:numPr>
                <w:ilvl w:val="0"/>
                <w:numId w:val="5"/>
              </w:numPr>
              <w:spacing w:after="0" w:line="240" w:lineRule="auto"/>
              <w:ind w:left="0" w:hanging="425"/>
              <w:jc w:val="center"/>
              <w:rPr>
                <w:rFonts w:asciiTheme="majorHAnsi" w:hAnsiTheme="majorHAnsi" w:cstheme="minorHAnsi"/>
                <w:sz w:val="28"/>
                <w:szCs w:val="28"/>
              </w:rPr>
            </w:pPr>
            <w:r w:rsidRPr="00562952">
              <w:rPr>
                <w:rFonts w:asciiTheme="majorHAnsi" w:hAnsiTheme="majorHAnsi" w:cstheme="minorHAnsi"/>
                <w:sz w:val="28"/>
                <w:szCs w:val="28"/>
              </w:rPr>
              <w:t>Potentiel</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33</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33</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33</w:t>
            </w:r>
          </w:p>
        </w:tc>
      </w:tr>
      <w:tr w:rsidR="009D6C9F" w:rsidRPr="00562952" w:rsidTr="00FD676C">
        <w:trPr>
          <w:trHeight w:val="332"/>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Ecart DASSAULT</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0.5</w:t>
            </w:r>
          </w:p>
        </w:tc>
        <w:tc>
          <w:tcPr>
            <w:tcW w:w="1707" w:type="dxa"/>
            <w:vAlign w:val="center"/>
          </w:tcPr>
          <w:p w:rsidR="009D6C9F" w:rsidRPr="00562952" w:rsidRDefault="00D5437F"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-0.2</w:t>
            </w:r>
          </w:p>
        </w:tc>
        <w:tc>
          <w:tcPr>
            <w:tcW w:w="1707" w:type="dxa"/>
            <w:vAlign w:val="center"/>
          </w:tcPr>
          <w:p w:rsidR="009D6C9F" w:rsidRPr="00562952" w:rsidRDefault="00ED6BC1" w:rsidP="00DD7DA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w:t>
            </w:r>
            <w:r w:rsidR="00DD7DA0">
              <w:rPr>
                <w:rFonts w:asciiTheme="majorHAnsi" w:hAnsiTheme="majorHAnsi" w:cstheme="minorHAnsi"/>
                <w:sz w:val="28"/>
                <w:szCs w:val="28"/>
              </w:rPr>
              <w:t>1.1</w:t>
            </w:r>
          </w:p>
        </w:tc>
      </w:tr>
      <w:tr w:rsidR="009D6C9F" w:rsidRPr="00562952" w:rsidTr="00FD676C">
        <w:trPr>
          <w:trHeight w:val="265"/>
        </w:trPr>
        <w:tc>
          <w:tcPr>
            <w:tcW w:w="4820" w:type="dxa"/>
            <w:tcBorders>
              <w:top w:val="single" w:sz="4" w:space="0" w:color="auto"/>
              <w:left w:val="single" w:sz="4" w:space="0" w:color="auto"/>
              <w:bottom w:val="single" w:sz="4" w:space="0" w:color="auto"/>
              <w:right w:val="single" w:sz="4" w:space="0" w:color="auto"/>
            </w:tcBorders>
            <w:vAlign w:val="center"/>
          </w:tcPr>
          <w:p w:rsidR="009D6C9F" w:rsidRPr="00562952" w:rsidRDefault="009D6C9F" w:rsidP="00CC4680">
            <w:pPr>
              <w:pStyle w:val="Paragraphedeliste"/>
              <w:numPr>
                <w:ilvl w:val="0"/>
                <w:numId w:val="5"/>
              </w:numPr>
              <w:spacing w:after="0" w:line="240" w:lineRule="auto"/>
              <w:ind w:left="0" w:hanging="425"/>
              <w:jc w:val="center"/>
              <w:rPr>
                <w:rFonts w:asciiTheme="majorHAnsi" w:hAnsiTheme="majorHAnsi" w:cstheme="minorHAnsi"/>
                <w:sz w:val="28"/>
                <w:szCs w:val="28"/>
              </w:rPr>
            </w:pPr>
            <w:r w:rsidRPr="00562952">
              <w:rPr>
                <w:rFonts w:asciiTheme="majorHAnsi" w:hAnsiTheme="majorHAnsi" w:cstheme="minorHAnsi"/>
                <w:sz w:val="28"/>
                <w:szCs w:val="28"/>
              </w:rPr>
              <w:t>Sous-traitance sur site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DD7DA0"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6.8</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DD7DA0"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6.5</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DD7DA0"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6.1</w:t>
            </w:r>
          </w:p>
        </w:tc>
      </w:tr>
      <w:tr w:rsidR="009D6C9F" w:rsidRPr="00562952" w:rsidTr="00FD676C">
        <w:trPr>
          <w:trHeight w:val="342"/>
        </w:trPr>
        <w:tc>
          <w:tcPr>
            <w:tcW w:w="4820" w:type="dxa"/>
            <w:tcBorders>
              <w:top w:val="single" w:sz="4" w:space="0" w:color="auto"/>
              <w:left w:val="single" w:sz="4" w:space="0" w:color="auto"/>
              <w:bottom w:val="single" w:sz="4" w:space="0" w:color="auto"/>
              <w:right w:val="single" w:sz="4" w:space="0" w:color="auto"/>
            </w:tcBorders>
            <w:vAlign w:val="center"/>
          </w:tcPr>
          <w:p w:rsidR="009D6C9F" w:rsidRPr="00562952" w:rsidRDefault="009D6C9F" w:rsidP="00CC4680">
            <w:pPr>
              <w:pStyle w:val="Paragraphedeliste"/>
              <w:numPr>
                <w:ilvl w:val="0"/>
                <w:numId w:val="5"/>
              </w:numPr>
              <w:spacing w:after="0" w:line="240" w:lineRule="auto"/>
              <w:ind w:left="0" w:hanging="375"/>
              <w:jc w:val="center"/>
              <w:rPr>
                <w:rFonts w:asciiTheme="majorHAnsi" w:hAnsiTheme="majorHAnsi" w:cstheme="minorHAnsi"/>
                <w:sz w:val="28"/>
                <w:szCs w:val="28"/>
              </w:rPr>
            </w:pPr>
            <w:r w:rsidRPr="00562952">
              <w:rPr>
                <w:rFonts w:asciiTheme="majorHAnsi" w:hAnsiTheme="majorHAnsi" w:cstheme="minorHAnsi"/>
                <w:sz w:val="28"/>
                <w:szCs w:val="28"/>
              </w:rPr>
              <w:t>Charge – Potentiel (MA + ST in situ)</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DD7DA0"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0.5</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DD7DA0"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-0.2</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ED6BC1" w:rsidP="00DD7DA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w:t>
            </w:r>
            <w:r w:rsidR="00DD7DA0">
              <w:rPr>
                <w:rFonts w:asciiTheme="majorHAnsi" w:hAnsiTheme="majorHAnsi" w:cstheme="minorHAnsi"/>
                <w:sz w:val="28"/>
                <w:szCs w:val="28"/>
              </w:rPr>
              <w:t>1.1</w:t>
            </w:r>
          </w:p>
        </w:tc>
      </w:tr>
    </w:tbl>
    <w:p w:rsidR="00ED6BC1" w:rsidRPr="00562952" w:rsidRDefault="00ED6BC1" w:rsidP="00CC4680">
      <w:pPr>
        <w:pStyle w:val="Paragraphedeliste"/>
        <w:tabs>
          <w:tab w:val="right" w:pos="15399"/>
        </w:tabs>
        <w:spacing w:after="0"/>
        <w:ind w:left="0"/>
        <w:jc w:val="both"/>
        <w:rPr>
          <w:rFonts w:asciiTheme="majorHAnsi" w:hAnsiTheme="majorHAnsi"/>
          <w:b/>
          <w:sz w:val="28"/>
          <w:szCs w:val="28"/>
          <w:u w:val="single"/>
        </w:rPr>
      </w:pPr>
    </w:p>
    <w:p w:rsidR="00397625" w:rsidRPr="00562952" w:rsidRDefault="00397625" w:rsidP="00CC4680">
      <w:pPr>
        <w:pStyle w:val="Paragraphedeliste"/>
        <w:tabs>
          <w:tab w:val="right" w:pos="15399"/>
        </w:tabs>
        <w:spacing w:after="0"/>
        <w:ind w:left="0"/>
        <w:jc w:val="both"/>
        <w:rPr>
          <w:rFonts w:asciiTheme="majorHAnsi" w:hAnsiTheme="majorHAnsi"/>
          <w:b/>
          <w:sz w:val="28"/>
          <w:szCs w:val="28"/>
          <w:u w:val="single"/>
        </w:rPr>
      </w:pPr>
      <w:r w:rsidRPr="00562952">
        <w:rPr>
          <w:rFonts w:asciiTheme="majorHAnsi" w:hAnsiTheme="majorHAnsi"/>
          <w:b/>
          <w:sz w:val="28"/>
          <w:szCs w:val="28"/>
          <w:u w:val="single"/>
        </w:rPr>
        <w:t>Point direction</w:t>
      </w:r>
    </w:p>
    <w:p w:rsidR="004818F5" w:rsidRPr="00562952" w:rsidRDefault="00397625" w:rsidP="00DD7DA0">
      <w:pPr>
        <w:pStyle w:val="Paragraphedeliste"/>
        <w:tabs>
          <w:tab w:val="right" w:pos="15399"/>
        </w:tabs>
        <w:spacing w:after="0"/>
        <w:ind w:left="0"/>
        <w:jc w:val="both"/>
        <w:rPr>
          <w:rFonts w:asciiTheme="majorHAnsi" w:hAnsiTheme="majorHAnsi"/>
          <w:sz w:val="28"/>
          <w:szCs w:val="28"/>
        </w:rPr>
      </w:pPr>
      <w:r w:rsidRPr="00562952">
        <w:rPr>
          <w:rFonts w:asciiTheme="majorHAnsi" w:hAnsiTheme="majorHAnsi"/>
          <w:sz w:val="28"/>
          <w:szCs w:val="28"/>
        </w:rPr>
        <w:t xml:space="preserve">Le protocole sanitaire passe à indice </w:t>
      </w:r>
      <w:r w:rsidR="00DD7DA0">
        <w:rPr>
          <w:rFonts w:asciiTheme="majorHAnsi" w:hAnsiTheme="majorHAnsi"/>
          <w:sz w:val="28"/>
          <w:szCs w:val="28"/>
        </w:rPr>
        <w:t>I</w:t>
      </w:r>
      <w:r w:rsidRPr="00562952">
        <w:rPr>
          <w:rFonts w:asciiTheme="majorHAnsi" w:hAnsiTheme="majorHAnsi"/>
          <w:sz w:val="28"/>
          <w:szCs w:val="28"/>
        </w:rPr>
        <w:t xml:space="preserve"> </w:t>
      </w:r>
    </w:p>
    <w:p w:rsidR="00ED6BC1" w:rsidRPr="00562952" w:rsidRDefault="00ED6BC1" w:rsidP="00CC4680">
      <w:pPr>
        <w:pStyle w:val="Paragraphedeliste"/>
        <w:tabs>
          <w:tab w:val="right" w:pos="15399"/>
        </w:tabs>
        <w:spacing w:after="0"/>
        <w:ind w:left="0"/>
        <w:jc w:val="center"/>
        <w:rPr>
          <w:rFonts w:asciiTheme="majorHAnsi" w:hAnsiTheme="majorHAnsi"/>
          <w:b/>
          <w:sz w:val="28"/>
          <w:szCs w:val="28"/>
          <w:u w:val="single"/>
        </w:rPr>
      </w:pPr>
      <w:r w:rsidRPr="00562952">
        <w:rPr>
          <w:rFonts w:asciiTheme="majorHAnsi" w:hAnsiTheme="majorHAnsi"/>
          <w:b/>
          <w:sz w:val="28"/>
          <w:szCs w:val="28"/>
          <w:u w:val="single"/>
        </w:rPr>
        <w:t>Questions posées :</w:t>
      </w:r>
    </w:p>
    <w:p w:rsidR="00E63FB1" w:rsidRPr="0039044D" w:rsidRDefault="00E63FB1" w:rsidP="00CC4680">
      <w:pPr>
        <w:pStyle w:val="Paragraphedeliste"/>
        <w:ind w:left="0"/>
        <w:jc w:val="both"/>
        <w:rPr>
          <w:rFonts w:asciiTheme="majorHAnsi" w:hAnsiTheme="majorHAnsi" w:cstheme="minorHAnsi"/>
          <w:sz w:val="16"/>
          <w:szCs w:val="16"/>
        </w:rPr>
      </w:pPr>
    </w:p>
    <w:p w:rsidR="00DD7DA0" w:rsidRPr="00E90C18" w:rsidRDefault="00DD7DA0" w:rsidP="00DD7DA0">
      <w:pPr>
        <w:pStyle w:val="Paragraphedeliste"/>
        <w:numPr>
          <w:ilvl w:val="0"/>
          <w:numId w:val="24"/>
        </w:numPr>
        <w:spacing w:after="160" w:line="259" w:lineRule="auto"/>
        <w:rPr>
          <w:rFonts w:ascii="Times New Roman" w:hAnsi="Times New Roman"/>
          <w:b/>
          <w:sz w:val="32"/>
          <w:u w:val="single"/>
        </w:rPr>
      </w:pPr>
      <w:r w:rsidRPr="00E90C18">
        <w:rPr>
          <w:rFonts w:ascii="Times New Roman" w:hAnsi="Times New Roman"/>
          <w:b/>
          <w:sz w:val="32"/>
          <w:u w:val="single"/>
        </w:rPr>
        <w:t>Divers</w:t>
      </w:r>
    </w:p>
    <w:p w:rsidR="00DD7DA0" w:rsidRPr="00E90C18" w:rsidRDefault="00DD7DA0" w:rsidP="00DD7DA0">
      <w:pPr>
        <w:pStyle w:val="Paragraphedeliste"/>
        <w:rPr>
          <w:rFonts w:ascii="Times New Roman" w:hAnsi="Times New Roman"/>
          <w:sz w:val="18"/>
          <w:u w:val="single"/>
        </w:rPr>
      </w:pPr>
    </w:p>
    <w:p w:rsidR="00DD7DA0" w:rsidRPr="00FF6061" w:rsidRDefault="00DD7DA0" w:rsidP="00DD7DA0">
      <w:pPr>
        <w:pStyle w:val="Paragraphedeliste"/>
        <w:numPr>
          <w:ilvl w:val="0"/>
          <w:numId w:val="25"/>
        </w:numPr>
        <w:spacing w:after="160" w:line="259" w:lineRule="auto"/>
        <w:ind w:right="-567"/>
        <w:jc w:val="both"/>
        <w:rPr>
          <w:rFonts w:ascii="Times New Roman" w:hAnsi="Times New Roman"/>
          <w:sz w:val="28"/>
          <w:u w:val="single"/>
        </w:rPr>
      </w:pPr>
      <w:proofErr w:type="spellStart"/>
      <w:r w:rsidRPr="00FF6061">
        <w:rPr>
          <w:rFonts w:ascii="Times New Roman" w:hAnsi="Times New Roman"/>
          <w:sz w:val="28"/>
          <w:u w:val="single"/>
        </w:rPr>
        <w:t>Elect</w:t>
      </w:r>
      <w:r w:rsidR="0069285C">
        <w:rPr>
          <w:rFonts w:ascii="Times New Roman" w:hAnsi="Times New Roman"/>
          <w:sz w:val="28"/>
          <w:u w:val="single"/>
        </w:rPr>
        <w:t>r</w:t>
      </w:r>
      <w:r w:rsidRPr="00FF6061">
        <w:rPr>
          <w:rFonts w:ascii="Times New Roman" w:hAnsi="Times New Roman"/>
          <w:sz w:val="28"/>
          <w:u w:val="single"/>
        </w:rPr>
        <w:t>oclass</w:t>
      </w:r>
      <w:proofErr w:type="spellEnd"/>
      <w:r w:rsidRPr="00FF6061">
        <w:rPr>
          <w:rFonts w:ascii="Times New Roman" w:hAnsi="Times New Roman"/>
          <w:sz w:val="28"/>
          <w:u w:val="single"/>
        </w:rPr>
        <w:t> </w:t>
      </w:r>
    </w:p>
    <w:p w:rsidR="00DD7DA0"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Q</w:t>
      </w:r>
      <w:r>
        <w:rPr>
          <w:rFonts w:ascii="Times New Roman" w:hAnsi="Times New Roman" w:cs="Times New Roman"/>
          <w:sz w:val="28"/>
        </w:rPr>
        <w:t>uand seront-ils opérationnels, p</w:t>
      </w:r>
      <w:r w:rsidRPr="00E90C18">
        <w:rPr>
          <w:rFonts w:ascii="Times New Roman" w:hAnsi="Times New Roman" w:cs="Times New Roman"/>
          <w:sz w:val="28"/>
        </w:rPr>
        <w:t>ouvez-vous nous donner une date précise ?</w:t>
      </w:r>
      <w:r w:rsidR="007E3995">
        <w:rPr>
          <w:rFonts w:ascii="Times New Roman" w:hAnsi="Times New Roman" w:cs="Times New Roman"/>
          <w:sz w:val="28"/>
        </w:rPr>
        <w:t xml:space="preserve"> </w:t>
      </w:r>
      <w:r w:rsidR="007E3995" w:rsidRPr="007F7F1B">
        <w:rPr>
          <w:rFonts w:ascii="Times New Roman" w:hAnsi="Times New Roman" w:cs="Times New Roman"/>
          <w:color w:val="FF0000"/>
          <w:sz w:val="28"/>
        </w:rPr>
        <w:t>Bât 1 : cette semaine et bât 2 : 15 avril</w:t>
      </w:r>
      <w:r w:rsidR="007F7F1B">
        <w:rPr>
          <w:rFonts w:ascii="Times New Roman" w:hAnsi="Times New Roman" w:cs="Times New Roman"/>
          <w:color w:val="FF0000"/>
          <w:sz w:val="28"/>
        </w:rPr>
        <w:t>.</w:t>
      </w:r>
    </w:p>
    <w:p w:rsidR="00DD7DA0" w:rsidRPr="00E90C18"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sidRPr="00E90C18">
        <w:rPr>
          <w:rFonts w:ascii="Times New Roman" w:hAnsi="Times New Roman"/>
          <w:sz w:val="28"/>
          <w:u w:val="single"/>
        </w:rPr>
        <w:t>Vol du F6X</w:t>
      </w:r>
    </w:p>
    <w:p w:rsidR="00DD7DA0" w:rsidRPr="00E90C18"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Lors de son 1</w:t>
      </w:r>
      <w:r w:rsidRPr="00E90C18">
        <w:rPr>
          <w:rFonts w:ascii="Times New Roman" w:hAnsi="Times New Roman" w:cs="Times New Roman"/>
          <w:sz w:val="28"/>
          <w:vertAlign w:val="superscript"/>
        </w:rPr>
        <w:t>er</w:t>
      </w:r>
      <w:r w:rsidRPr="00E90C18">
        <w:rPr>
          <w:rFonts w:ascii="Times New Roman" w:hAnsi="Times New Roman" w:cs="Times New Roman"/>
          <w:sz w:val="28"/>
        </w:rPr>
        <w:t xml:space="preserve"> vol officiel le 10Mars, les salarié</w:t>
      </w:r>
      <w:r>
        <w:rPr>
          <w:rFonts w:ascii="Times New Roman" w:hAnsi="Times New Roman" w:cs="Times New Roman"/>
          <w:sz w:val="28"/>
        </w:rPr>
        <w:t>-e-</w:t>
      </w:r>
      <w:r w:rsidRPr="00E90C18">
        <w:rPr>
          <w:rFonts w:ascii="Times New Roman" w:hAnsi="Times New Roman" w:cs="Times New Roman"/>
          <w:sz w:val="28"/>
        </w:rPr>
        <w:t xml:space="preserve">s de notre site auraient souhaité être informé de son passage sur </w:t>
      </w:r>
      <w:r>
        <w:rPr>
          <w:rFonts w:ascii="Times New Roman" w:hAnsi="Times New Roman" w:cs="Times New Roman"/>
          <w:sz w:val="28"/>
        </w:rPr>
        <w:t>l</w:t>
      </w:r>
      <w:r w:rsidRPr="00E90C18">
        <w:rPr>
          <w:rFonts w:ascii="Times New Roman" w:hAnsi="Times New Roman" w:cs="Times New Roman"/>
          <w:sz w:val="28"/>
        </w:rPr>
        <w:t xml:space="preserve">e site de Martignas et aussi, comme le personnel de Mérignac une distribution (casquette, veste etc...) </w:t>
      </w:r>
    </w:p>
    <w:p w:rsidR="00DD7DA0" w:rsidRPr="00E90C18"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Aussi, comme le personnel de Mérignac, les salarié</w:t>
      </w:r>
      <w:r>
        <w:rPr>
          <w:rFonts w:ascii="Times New Roman" w:hAnsi="Times New Roman" w:cs="Times New Roman"/>
          <w:sz w:val="28"/>
        </w:rPr>
        <w:t>-e-</w:t>
      </w:r>
      <w:r w:rsidRPr="00E90C18">
        <w:rPr>
          <w:rFonts w:ascii="Times New Roman" w:hAnsi="Times New Roman" w:cs="Times New Roman"/>
          <w:sz w:val="28"/>
        </w:rPr>
        <w:t>s qui o</w:t>
      </w:r>
      <w:r>
        <w:rPr>
          <w:rFonts w:ascii="Times New Roman" w:hAnsi="Times New Roman" w:cs="Times New Roman"/>
          <w:sz w:val="28"/>
        </w:rPr>
        <w:t>nt et travaillent sur cet avion</w:t>
      </w:r>
      <w:r w:rsidRPr="00E90C18">
        <w:rPr>
          <w:rFonts w:ascii="Times New Roman" w:hAnsi="Times New Roman" w:cs="Times New Roman"/>
          <w:sz w:val="28"/>
        </w:rPr>
        <w:t xml:space="preserve"> aurai</w:t>
      </w:r>
      <w:r>
        <w:rPr>
          <w:rFonts w:ascii="Times New Roman" w:hAnsi="Times New Roman" w:cs="Times New Roman"/>
          <w:sz w:val="28"/>
        </w:rPr>
        <w:t>en</w:t>
      </w:r>
      <w:r w:rsidRPr="00E90C18">
        <w:rPr>
          <w:rFonts w:ascii="Times New Roman" w:hAnsi="Times New Roman" w:cs="Times New Roman"/>
          <w:sz w:val="28"/>
        </w:rPr>
        <w:t>t souhaité assister à cet évènement à Mérignac.</w:t>
      </w:r>
    </w:p>
    <w:p w:rsidR="00DD7DA0" w:rsidRPr="00E90C18"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Nous vous rappelons que cette partie du personnel a fait tous les efforts nécessaires pour que cet avion soit livré à temps :</w:t>
      </w:r>
    </w:p>
    <w:p w:rsidR="00DD7DA0" w:rsidRDefault="00DD7DA0" w:rsidP="00DD7DA0">
      <w:pPr>
        <w:pStyle w:val="Paragraphedeliste"/>
        <w:numPr>
          <w:ilvl w:val="0"/>
          <w:numId w:val="27"/>
        </w:numPr>
        <w:spacing w:after="160" w:line="259" w:lineRule="auto"/>
        <w:ind w:right="-567"/>
        <w:jc w:val="both"/>
        <w:rPr>
          <w:rFonts w:ascii="Times New Roman" w:hAnsi="Times New Roman"/>
          <w:sz w:val="28"/>
        </w:rPr>
      </w:pPr>
      <w:r w:rsidRPr="00723AF9">
        <w:rPr>
          <w:rFonts w:ascii="Times New Roman" w:hAnsi="Times New Roman"/>
          <w:sz w:val="28"/>
        </w:rPr>
        <w:t>Reprise du travail dès le début Avril pendant le confinement,</w:t>
      </w:r>
    </w:p>
    <w:p w:rsidR="00DD7DA0" w:rsidRDefault="00DD7DA0" w:rsidP="00DD7DA0">
      <w:pPr>
        <w:pStyle w:val="Paragraphedeliste"/>
        <w:numPr>
          <w:ilvl w:val="0"/>
          <w:numId w:val="27"/>
        </w:numPr>
        <w:spacing w:after="160" w:line="259" w:lineRule="auto"/>
        <w:ind w:right="-567"/>
        <w:jc w:val="both"/>
        <w:rPr>
          <w:rFonts w:ascii="Times New Roman" w:hAnsi="Times New Roman"/>
          <w:sz w:val="28"/>
        </w:rPr>
      </w:pPr>
      <w:r w:rsidRPr="00723AF9">
        <w:rPr>
          <w:rFonts w:ascii="Times New Roman" w:hAnsi="Times New Roman"/>
          <w:sz w:val="28"/>
        </w:rPr>
        <w:t xml:space="preserve"> décalage des congés d’été et d’hiver à votre demande,</w:t>
      </w:r>
    </w:p>
    <w:p w:rsidR="00DD7DA0" w:rsidRDefault="00DD7DA0" w:rsidP="00DD7DA0">
      <w:pPr>
        <w:pStyle w:val="Paragraphedeliste"/>
        <w:numPr>
          <w:ilvl w:val="0"/>
          <w:numId w:val="27"/>
        </w:numPr>
        <w:spacing w:after="160" w:line="259" w:lineRule="auto"/>
        <w:ind w:right="-567"/>
        <w:jc w:val="both"/>
        <w:rPr>
          <w:rFonts w:ascii="Times New Roman" w:hAnsi="Times New Roman"/>
          <w:sz w:val="28"/>
        </w:rPr>
      </w:pPr>
      <w:r w:rsidRPr="00723AF9">
        <w:rPr>
          <w:rFonts w:ascii="Times New Roman" w:hAnsi="Times New Roman"/>
          <w:sz w:val="28"/>
        </w:rPr>
        <w:t xml:space="preserve"> travail le samedi, </w:t>
      </w:r>
    </w:p>
    <w:p w:rsidR="00DD7DA0" w:rsidRPr="00723AF9" w:rsidRDefault="00DD7DA0" w:rsidP="00DD7DA0">
      <w:pPr>
        <w:pStyle w:val="Paragraphedeliste"/>
        <w:numPr>
          <w:ilvl w:val="0"/>
          <w:numId w:val="27"/>
        </w:numPr>
        <w:spacing w:after="160" w:line="259" w:lineRule="auto"/>
        <w:ind w:right="-567"/>
        <w:jc w:val="both"/>
        <w:rPr>
          <w:rFonts w:ascii="Times New Roman" w:hAnsi="Times New Roman"/>
          <w:sz w:val="28"/>
        </w:rPr>
      </w:pPr>
      <w:r w:rsidRPr="00723AF9">
        <w:rPr>
          <w:rFonts w:ascii="Times New Roman" w:hAnsi="Times New Roman"/>
          <w:sz w:val="28"/>
        </w:rPr>
        <w:t>opérateurs robots 10 heures/jours en équipe</w:t>
      </w:r>
      <w:r>
        <w:rPr>
          <w:rFonts w:ascii="Times New Roman" w:hAnsi="Times New Roman"/>
          <w:sz w:val="28"/>
        </w:rPr>
        <w:t>…</w:t>
      </w:r>
    </w:p>
    <w:p w:rsidR="00DD7DA0" w:rsidRPr="0039044D" w:rsidRDefault="00DD7DA0" w:rsidP="0039044D">
      <w:pPr>
        <w:ind w:right="-567"/>
        <w:jc w:val="both"/>
        <w:rPr>
          <w:rFonts w:ascii="Times New Roman" w:hAnsi="Times New Roman" w:cs="Times New Roman"/>
          <w:sz w:val="28"/>
        </w:rPr>
      </w:pPr>
      <w:r>
        <w:rPr>
          <w:rFonts w:ascii="Times New Roman" w:hAnsi="Times New Roman" w:cs="Times New Roman"/>
          <w:sz w:val="28"/>
        </w:rPr>
        <w:t xml:space="preserve">Quand et comment  pensez-vous récompenser l’ensemble de ces salarié-e-s </w:t>
      </w:r>
      <w:r w:rsidRPr="00E90C18">
        <w:rPr>
          <w:rFonts w:ascii="Times New Roman" w:hAnsi="Times New Roman" w:cs="Times New Roman"/>
          <w:sz w:val="28"/>
        </w:rPr>
        <w:t xml:space="preserve">? </w:t>
      </w:r>
      <w:r w:rsidR="007E3995">
        <w:rPr>
          <w:rFonts w:ascii="Times New Roman" w:hAnsi="Times New Roman" w:cs="Times New Roman"/>
          <w:sz w:val="28"/>
        </w:rPr>
        <w:t xml:space="preserve"> </w:t>
      </w:r>
      <w:r w:rsidR="006208D4">
        <w:rPr>
          <w:rFonts w:ascii="Times New Roman" w:hAnsi="Times New Roman" w:cs="Times New Roman"/>
          <w:color w:val="FF0000"/>
          <w:sz w:val="28"/>
        </w:rPr>
        <w:t>La crise sanitaire comme excuse a été une nouvelle fois brandie et les salariés ne doivent rien attendre de la direction à ce sujet.</w:t>
      </w:r>
    </w:p>
    <w:p w:rsidR="00DD7DA0" w:rsidRPr="00E90C18"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sidRPr="00E90C18">
        <w:rPr>
          <w:rFonts w:ascii="Times New Roman" w:hAnsi="Times New Roman"/>
          <w:sz w:val="28"/>
          <w:u w:val="single"/>
        </w:rPr>
        <w:t>Gants nitrile</w:t>
      </w:r>
    </w:p>
    <w:p w:rsidR="00DD7DA0" w:rsidRPr="0039044D" w:rsidRDefault="00DD7DA0" w:rsidP="00DD7DA0">
      <w:pPr>
        <w:ind w:right="-567"/>
        <w:jc w:val="both"/>
        <w:rPr>
          <w:rFonts w:ascii="Times New Roman" w:hAnsi="Times New Roman" w:cs="Times New Roman"/>
          <w:color w:val="FF0000"/>
          <w:sz w:val="28"/>
        </w:rPr>
      </w:pPr>
      <w:r w:rsidRPr="00E90C18">
        <w:rPr>
          <w:rFonts w:ascii="Times New Roman" w:hAnsi="Times New Roman" w:cs="Times New Roman"/>
          <w:sz w:val="28"/>
        </w:rPr>
        <w:t>La taille S n’est pas fourni (pas en stock selon le magasin) pouvez-vous commander également cette taille de gants ?</w:t>
      </w:r>
      <w:r w:rsidR="007E3995">
        <w:rPr>
          <w:rFonts w:ascii="Times New Roman" w:hAnsi="Times New Roman" w:cs="Times New Roman"/>
          <w:sz w:val="28"/>
        </w:rPr>
        <w:t xml:space="preserve"> </w:t>
      </w:r>
      <w:r w:rsidR="006208D4">
        <w:rPr>
          <w:rFonts w:ascii="Times New Roman" w:hAnsi="Times New Roman" w:cs="Times New Roman"/>
          <w:color w:val="FF0000"/>
          <w:sz w:val="28"/>
        </w:rPr>
        <w:t xml:space="preserve">Traité en </w:t>
      </w:r>
      <w:proofErr w:type="spellStart"/>
      <w:r w:rsidR="006208D4">
        <w:rPr>
          <w:rFonts w:ascii="Times New Roman" w:hAnsi="Times New Roman" w:cs="Times New Roman"/>
          <w:color w:val="FF0000"/>
          <w:sz w:val="28"/>
        </w:rPr>
        <w:t>cssct</w:t>
      </w:r>
      <w:proofErr w:type="spellEnd"/>
      <w:r w:rsidR="006208D4">
        <w:rPr>
          <w:rFonts w:ascii="Times New Roman" w:hAnsi="Times New Roman" w:cs="Times New Roman"/>
          <w:color w:val="FF0000"/>
          <w:sz w:val="28"/>
        </w:rPr>
        <w:t xml:space="preserve"> du 9/03</w:t>
      </w:r>
    </w:p>
    <w:p w:rsidR="00DD7DA0"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Pr>
          <w:rFonts w:ascii="Times New Roman" w:hAnsi="Times New Roman"/>
          <w:sz w:val="28"/>
          <w:u w:val="single"/>
        </w:rPr>
        <w:t>Prime de 1000€</w:t>
      </w:r>
    </w:p>
    <w:p w:rsidR="0039044D" w:rsidRPr="0039044D" w:rsidRDefault="00DD7DA0" w:rsidP="0039044D">
      <w:pPr>
        <w:ind w:right="-567"/>
        <w:jc w:val="both"/>
        <w:rPr>
          <w:rFonts w:ascii="Times New Roman" w:hAnsi="Times New Roman" w:cs="Times New Roman"/>
          <w:color w:val="FF0000"/>
          <w:sz w:val="28"/>
        </w:rPr>
      </w:pPr>
      <w:r w:rsidRPr="00F03760">
        <w:rPr>
          <w:rFonts w:ascii="Times New Roman" w:hAnsi="Times New Roman" w:cs="Times New Roman"/>
          <w:sz w:val="28"/>
        </w:rPr>
        <w:t>Le gouvernement souhaiterai</w:t>
      </w:r>
      <w:r w:rsidR="007F7F1B">
        <w:rPr>
          <w:rFonts w:ascii="Times New Roman" w:hAnsi="Times New Roman" w:cs="Times New Roman"/>
          <w:sz w:val="28"/>
        </w:rPr>
        <w:t>t</w:t>
      </w:r>
      <w:r w:rsidRPr="00F03760">
        <w:rPr>
          <w:rFonts w:ascii="Times New Roman" w:hAnsi="Times New Roman" w:cs="Times New Roman"/>
          <w:sz w:val="28"/>
        </w:rPr>
        <w:t xml:space="preserve"> inciter les entreprises du privé à octroyer une prime de 1000€ aux salarié-e-s ayant dû travailler pendant cette période de crise. Est-ce que notre société à la trésorerie bien fournie réfléchi à cette dotation ?</w:t>
      </w:r>
      <w:r w:rsidR="007F7F1B">
        <w:rPr>
          <w:rFonts w:ascii="Times New Roman" w:hAnsi="Times New Roman" w:cs="Times New Roman"/>
          <w:sz w:val="28"/>
        </w:rPr>
        <w:t xml:space="preserve"> </w:t>
      </w:r>
      <w:r w:rsidR="007F7F1B" w:rsidRPr="007F7F1B">
        <w:rPr>
          <w:rFonts w:ascii="Times New Roman" w:hAnsi="Times New Roman" w:cs="Times New Roman"/>
          <w:color w:val="FF0000"/>
          <w:sz w:val="28"/>
        </w:rPr>
        <w:t>Une concertation entre le gouvernement et les Organisations Syndicales doit avoir lieu prochainement pour en définir les modalités et Dassault prendra sa décision.</w:t>
      </w:r>
    </w:p>
    <w:p w:rsidR="00DD7DA0" w:rsidRPr="00E90C18"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sidRPr="00E90C18">
        <w:rPr>
          <w:rFonts w:ascii="Times New Roman" w:hAnsi="Times New Roman"/>
          <w:sz w:val="28"/>
          <w:u w:val="single"/>
        </w:rPr>
        <w:t>Toilettes</w:t>
      </w:r>
    </w:p>
    <w:p w:rsidR="00DD7DA0" w:rsidRPr="00E90C18"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Avez-vous fait un état des lieux des toilettes ?</w:t>
      </w:r>
    </w:p>
    <w:p w:rsidR="00DD7DA0" w:rsidRPr="0039044D"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 xml:space="preserve"> Nous vous le rappelons qu’il y a </w:t>
      </w:r>
      <w:r>
        <w:rPr>
          <w:rFonts w:ascii="Times New Roman" w:hAnsi="Times New Roman" w:cs="Times New Roman"/>
          <w:sz w:val="28"/>
        </w:rPr>
        <w:t xml:space="preserve">toujours </w:t>
      </w:r>
      <w:r w:rsidRPr="00E90C18">
        <w:rPr>
          <w:rFonts w:ascii="Times New Roman" w:hAnsi="Times New Roman" w:cs="Times New Roman"/>
          <w:sz w:val="28"/>
        </w:rPr>
        <w:t>les mêmes problèmes d’odeurs de fuites etc</w:t>
      </w:r>
      <w:r w:rsidR="006208D4">
        <w:rPr>
          <w:rFonts w:ascii="Times New Roman" w:hAnsi="Times New Roman" w:cs="Times New Roman"/>
          <w:sz w:val="28"/>
        </w:rPr>
        <w:t xml:space="preserve">… </w:t>
      </w:r>
      <w:r w:rsidR="006208D4">
        <w:rPr>
          <w:rFonts w:ascii="Times New Roman" w:hAnsi="Times New Roman" w:cs="Times New Roman"/>
          <w:color w:val="FF0000"/>
          <w:sz w:val="28"/>
        </w:rPr>
        <w:t xml:space="preserve">Traité en </w:t>
      </w:r>
      <w:proofErr w:type="spellStart"/>
      <w:r w:rsidR="006208D4">
        <w:rPr>
          <w:rFonts w:ascii="Times New Roman" w:hAnsi="Times New Roman" w:cs="Times New Roman"/>
          <w:color w:val="FF0000"/>
          <w:sz w:val="28"/>
        </w:rPr>
        <w:t>cssct</w:t>
      </w:r>
      <w:proofErr w:type="spellEnd"/>
      <w:r w:rsidR="006208D4">
        <w:rPr>
          <w:rFonts w:ascii="Times New Roman" w:hAnsi="Times New Roman" w:cs="Times New Roman"/>
          <w:color w:val="FF0000"/>
          <w:sz w:val="28"/>
        </w:rPr>
        <w:t xml:space="preserve"> du 9/03</w:t>
      </w:r>
    </w:p>
    <w:p w:rsidR="00DD7DA0" w:rsidRPr="00E90C18"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sidRPr="00E90C18">
        <w:rPr>
          <w:rFonts w:ascii="Times New Roman" w:hAnsi="Times New Roman"/>
          <w:sz w:val="28"/>
          <w:u w:val="single"/>
        </w:rPr>
        <w:t>Transfert de jours de congés en CET</w:t>
      </w:r>
    </w:p>
    <w:p w:rsidR="00DD7DA0" w:rsidRPr="0039044D"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Est-ce que les salariés pourront transférer des jours de congés sur le CET cette année ?</w:t>
      </w:r>
      <w:r w:rsidR="007F7F1B">
        <w:rPr>
          <w:rFonts w:ascii="Times New Roman" w:hAnsi="Times New Roman" w:cs="Times New Roman"/>
          <w:sz w:val="28"/>
        </w:rPr>
        <w:t xml:space="preserve"> </w:t>
      </w:r>
      <w:r w:rsidR="007F7F1B" w:rsidRPr="007F7F1B">
        <w:rPr>
          <w:rFonts w:ascii="Times New Roman" w:hAnsi="Times New Roman" w:cs="Times New Roman"/>
          <w:color w:val="FF0000"/>
          <w:sz w:val="28"/>
        </w:rPr>
        <w:t>Les jours peuvent être transférés dans le CET suivant les modalités de l’accord.</w:t>
      </w:r>
    </w:p>
    <w:p w:rsidR="00DD7DA0" w:rsidRPr="00C73915"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Pr>
          <w:rFonts w:ascii="Times New Roman" w:hAnsi="Times New Roman"/>
          <w:sz w:val="28"/>
          <w:u w:val="single"/>
        </w:rPr>
        <w:t xml:space="preserve">Sous-traitance de l’affutage </w:t>
      </w:r>
    </w:p>
    <w:p w:rsidR="00DD7DA0" w:rsidRPr="007F7F1B" w:rsidRDefault="00DD7DA0" w:rsidP="00DD7DA0">
      <w:pPr>
        <w:ind w:right="-567"/>
        <w:jc w:val="both"/>
        <w:rPr>
          <w:rFonts w:ascii="Times New Roman" w:hAnsi="Times New Roman" w:cs="Times New Roman"/>
          <w:color w:val="FF0000"/>
          <w:sz w:val="28"/>
        </w:rPr>
      </w:pPr>
      <w:r w:rsidRPr="00C73915">
        <w:rPr>
          <w:rFonts w:ascii="Times New Roman" w:hAnsi="Times New Roman" w:cs="Times New Roman"/>
          <w:sz w:val="28"/>
        </w:rPr>
        <w:t>Depuis le transfert de ce service vers la sous-traitance, quel est le bilan ?</w:t>
      </w:r>
      <w:r w:rsidR="007F7F1B">
        <w:rPr>
          <w:rFonts w:ascii="Times New Roman" w:hAnsi="Times New Roman" w:cs="Times New Roman"/>
          <w:sz w:val="28"/>
        </w:rPr>
        <w:t xml:space="preserve"> </w:t>
      </w:r>
      <w:r w:rsidR="007F7F1B" w:rsidRPr="007F7F1B">
        <w:rPr>
          <w:rFonts w:ascii="Times New Roman" w:hAnsi="Times New Roman" w:cs="Times New Roman"/>
          <w:color w:val="FF0000"/>
          <w:sz w:val="28"/>
        </w:rPr>
        <w:t xml:space="preserve">Une société </w:t>
      </w:r>
      <w:r w:rsidR="006208D4">
        <w:rPr>
          <w:rFonts w:ascii="Times New Roman" w:hAnsi="Times New Roman" w:cs="Times New Roman"/>
          <w:color w:val="FF0000"/>
          <w:sz w:val="28"/>
        </w:rPr>
        <w:t xml:space="preserve">s’occupe de tout ce qui est utilisation courante (affutage panoplie d’alésoir, etc…) </w:t>
      </w:r>
      <w:r w:rsidR="007F7F1B" w:rsidRPr="007F7F1B">
        <w:rPr>
          <w:rFonts w:ascii="Times New Roman" w:hAnsi="Times New Roman" w:cs="Times New Roman"/>
          <w:color w:val="FF0000"/>
          <w:sz w:val="28"/>
        </w:rPr>
        <w:t xml:space="preserve"> et une autre est </w:t>
      </w:r>
      <w:r w:rsidR="006208D4">
        <w:rPr>
          <w:rFonts w:ascii="Times New Roman" w:hAnsi="Times New Roman" w:cs="Times New Roman"/>
          <w:color w:val="FF0000"/>
          <w:sz w:val="28"/>
        </w:rPr>
        <w:t>dédiée aux</w:t>
      </w:r>
      <w:r w:rsidR="007F7F1B" w:rsidRPr="007F7F1B">
        <w:rPr>
          <w:rFonts w:ascii="Times New Roman" w:hAnsi="Times New Roman" w:cs="Times New Roman"/>
          <w:color w:val="FF0000"/>
          <w:sz w:val="28"/>
        </w:rPr>
        <w:t xml:space="preserve"> urgences.</w:t>
      </w:r>
    </w:p>
    <w:p w:rsidR="005F77DF" w:rsidRDefault="00DD7DA0" w:rsidP="00054E2E">
      <w:pPr>
        <w:ind w:right="-619"/>
        <w:jc w:val="both"/>
        <w:rPr>
          <w:rFonts w:ascii="Times New Roman" w:hAnsi="Times New Roman" w:cs="Times New Roman"/>
          <w:color w:val="FF0000"/>
          <w:sz w:val="28"/>
        </w:rPr>
      </w:pPr>
      <w:r>
        <w:rPr>
          <w:rFonts w:ascii="Times New Roman" w:hAnsi="Times New Roman" w:cs="Times New Roman"/>
          <w:sz w:val="28"/>
        </w:rPr>
        <w:t>Quelles s</w:t>
      </w:r>
      <w:r w:rsidRPr="00C73915">
        <w:rPr>
          <w:rFonts w:ascii="Times New Roman" w:hAnsi="Times New Roman" w:cs="Times New Roman"/>
          <w:sz w:val="28"/>
        </w:rPr>
        <w:t>atisfaction</w:t>
      </w:r>
      <w:r>
        <w:rPr>
          <w:rFonts w:ascii="Times New Roman" w:hAnsi="Times New Roman" w:cs="Times New Roman"/>
          <w:sz w:val="28"/>
        </w:rPr>
        <w:t>s</w:t>
      </w:r>
      <w:r w:rsidRPr="00C73915">
        <w:rPr>
          <w:rFonts w:ascii="Times New Roman" w:hAnsi="Times New Roman" w:cs="Times New Roman"/>
          <w:sz w:val="28"/>
        </w:rPr>
        <w:t xml:space="preserve"> </w:t>
      </w:r>
      <w:r>
        <w:rPr>
          <w:rFonts w:ascii="Times New Roman" w:hAnsi="Times New Roman" w:cs="Times New Roman"/>
          <w:sz w:val="28"/>
        </w:rPr>
        <w:t xml:space="preserve">retient notre établissement (ou notre société) d’une telle opération </w:t>
      </w:r>
      <w:r w:rsidRPr="00C73915">
        <w:rPr>
          <w:rFonts w:ascii="Times New Roman" w:hAnsi="Times New Roman" w:cs="Times New Roman"/>
          <w:sz w:val="28"/>
        </w:rPr>
        <w:t>?</w:t>
      </w:r>
      <w:r w:rsidR="006208D4">
        <w:rPr>
          <w:rFonts w:ascii="Times New Roman" w:hAnsi="Times New Roman" w:cs="Times New Roman"/>
          <w:sz w:val="28"/>
        </w:rPr>
        <w:t xml:space="preserve"> </w:t>
      </w:r>
      <w:r w:rsidR="00054E2E">
        <w:rPr>
          <w:rFonts w:ascii="Times New Roman" w:hAnsi="Times New Roman" w:cs="Times New Roman"/>
          <w:color w:val="FF0000"/>
          <w:sz w:val="28"/>
        </w:rPr>
        <w:t>Pour</w:t>
      </w:r>
      <w:r w:rsidR="006208D4">
        <w:rPr>
          <w:rFonts w:ascii="Times New Roman" w:hAnsi="Times New Roman" w:cs="Times New Roman"/>
          <w:color w:val="FF0000"/>
          <w:sz w:val="28"/>
        </w:rPr>
        <w:t xml:space="preserve"> l’instant, elle estime que le processus s’améliore</w:t>
      </w:r>
      <w:r w:rsidR="00054E2E">
        <w:rPr>
          <w:rFonts w:ascii="Times New Roman" w:hAnsi="Times New Roman" w:cs="Times New Roman"/>
          <w:color w:val="FF0000"/>
          <w:sz w:val="28"/>
        </w:rPr>
        <w:t xml:space="preserve"> et reconnait cependant que ce n’est pas parfait, notre directeur nous a affirmé que si c’était nécessaire, elle pourrait revenir en arrière sur certaines décisions prises. </w:t>
      </w:r>
    </w:p>
    <w:p w:rsidR="00DD7DA0" w:rsidRPr="0039044D" w:rsidRDefault="00054E2E" w:rsidP="0039044D">
      <w:pPr>
        <w:ind w:right="-619"/>
        <w:jc w:val="both"/>
        <w:rPr>
          <w:rFonts w:ascii="Times New Roman" w:hAnsi="Times New Roman" w:cs="Times New Roman"/>
          <w:color w:val="FF0000"/>
          <w:sz w:val="28"/>
        </w:rPr>
      </w:pPr>
      <w:r>
        <w:rPr>
          <w:rFonts w:ascii="Times New Roman" w:hAnsi="Times New Roman" w:cs="Times New Roman"/>
          <w:color w:val="FF0000"/>
          <w:sz w:val="28"/>
        </w:rPr>
        <w:lastRenderedPageBreak/>
        <w:t>Pour la CGT, malheureusement, tout est déjà trop tard, l’expertise nécessaire à ce poste a disparu avec le dépa</w:t>
      </w:r>
      <w:r w:rsidR="005F77DF">
        <w:rPr>
          <w:rFonts w:ascii="Times New Roman" w:hAnsi="Times New Roman" w:cs="Times New Roman"/>
          <w:color w:val="FF0000"/>
          <w:sz w:val="28"/>
        </w:rPr>
        <w:t xml:space="preserve">rt à la retraite </w:t>
      </w:r>
      <w:r>
        <w:rPr>
          <w:rFonts w:ascii="Times New Roman" w:hAnsi="Times New Roman" w:cs="Times New Roman"/>
          <w:color w:val="FF0000"/>
          <w:sz w:val="28"/>
        </w:rPr>
        <w:t>de notre affuteur, et ce malgré nos alertes incessantes en instance depuis plus de 2 ans</w:t>
      </w:r>
      <w:r w:rsidR="005F77DF">
        <w:rPr>
          <w:rFonts w:ascii="Times New Roman" w:hAnsi="Times New Roman" w:cs="Times New Roman"/>
          <w:color w:val="FF0000"/>
          <w:sz w:val="28"/>
        </w:rPr>
        <w:t>. Cet exemple est le pire de ce qu’il ne faut pas faire en termes de transmission du savoir acquis par les anciens.</w:t>
      </w:r>
    </w:p>
    <w:p w:rsidR="00DD7DA0" w:rsidRPr="00C73915"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Pr>
          <w:rFonts w:ascii="Times New Roman" w:hAnsi="Times New Roman"/>
          <w:sz w:val="28"/>
          <w:u w:val="single"/>
        </w:rPr>
        <w:t xml:space="preserve">Voie cyclable et piétonne </w:t>
      </w:r>
    </w:p>
    <w:p w:rsidR="00DD7DA0" w:rsidRDefault="00DD7DA0" w:rsidP="00DD7DA0">
      <w:pPr>
        <w:pStyle w:val="Paragraphedeliste"/>
        <w:numPr>
          <w:ilvl w:val="0"/>
          <w:numId w:val="32"/>
        </w:numPr>
        <w:spacing w:after="160" w:line="259" w:lineRule="auto"/>
        <w:ind w:right="-567"/>
        <w:jc w:val="both"/>
        <w:rPr>
          <w:rFonts w:ascii="Times New Roman" w:hAnsi="Times New Roman"/>
          <w:sz w:val="28"/>
        </w:rPr>
      </w:pPr>
      <w:r w:rsidRPr="00F03760">
        <w:rPr>
          <w:rFonts w:ascii="Times New Roman" w:hAnsi="Times New Roman"/>
          <w:sz w:val="28"/>
        </w:rPr>
        <w:t>Pouvez-vous nous donner le montant de cet investissement pour notre établissement ?</w:t>
      </w:r>
      <w:r w:rsidR="007F7F1B">
        <w:rPr>
          <w:rFonts w:ascii="Times New Roman" w:hAnsi="Times New Roman"/>
          <w:sz w:val="28"/>
        </w:rPr>
        <w:t xml:space="preserve"> </w:t>
      </w:r>
      <w:r w:rsidR="007F7F1B" w:rsidRPr="007F7F1B">
        <w:rPr>
          <w:rFonts w:ascii="Times New Roman" w:hAnsi="Times New Roman"/>
          <w:color w:val="FF0000"/>
          <w:sz w:val="28"/>
        </w:rPr>
        <w:t>Le Directeu</w:t>
      </w:r>
      <w:r w:rsidR="006208D4">
        <w:rPr>
          <w:rFonts w:ascii="Times New Roman" w:hAnsi="Times New Roman"/>
          <w:color w:val="FF0000"/>
          <w:sz w:val="28"/>
        </w:rPr>
        <w:t>r ne veut pas donner de chiffre, la transparence ce n’est pas pour demain.</w:t>
      </w:r>
    </w:p>
    <w:p w:rsidR="00DD7DA0" w:rsidRPr="00F03760" w:rsidRDefault="00DD7DA0" w:rsidP="00DD7DA0">
      <w:pPr>
        <w:pStyle w:val="Paragraphedeliste"/>
        <w:numPr>
          <w:ilvl w:val="0"/>
          <w:numId w:val="32"/>
        </w:numPr>
        <w:spacing w:after="160" w:line="259" w:lineRule="auto"/>
        <w:ind w:right="-567"/>
        <w:jc w:val="both"/>
        <w:rPr>
          <w:rFonts w:ascii="Times New Roman" w:hAnsi="Times New Roman"/>
          <w:sz w:val="28"/>
        </w:rPr>
      </w:pPr>
      <w:r>
        <w:rPr>
          <w:rFonts w:ascii="Times New Roman" w:hAnsi="Times New Roman"/>
          <w:sz w:val="28"/>
        </w:rPr>
        <w:t xml:space="preserve">Où en êtes-vous sur la réflexion de la création d’une piste cyclable à sens inverse de la circulation afin que les salarié-e-s souhaitant aller déjeuner (en un temps record de 30 minutes, trajet compris) puissent emprunter ? </w:t>
      </w:r>
      <w:r w:rsidR="006208D4">
        <w:rPr>
          <w:rFonts w:ascii="Times New Roman" w:hAnsi="Times New Roman"/>
          <w:color w:val="FF0000"/>
          <w:sz w:val="28"/>
        </w:rPr>
        <w:t xml:space="preserve">Traité en </w:t>
      </w:r>
      <w:proofErr w:type="spellStart"/>
      <w:r w:rsidR="006208D4">
        <w:rPr>
          <w:rFonts w:ascii="Times New Roman" w:hAnsi="Times New Roman"/>
          <w:color w:val="FF0000"/>
          <w:sz w:val="28"/>
        </w:rPr>
        <w:t>cssct</w:t>
      </w:r>
      <w:proofErr w:type="spellEnd"/>
      <w:r w:rsidR="006208D4">
        <w:rPr>
          <w:rFonts w:ascii="Times New Roman" w:hAnsi="Times New Roman"/>
          <w:color w:val="FF0000"/>
          <w:sz w:val="28"/>
        </w:rPr>
        <w:t xml:space="preserve"> du 9/03</w:t>
      </w:r>
    </w:p>
    <w:p w:rsidR="00DD7DA0" w:rsidRPr="00C73915" w:rsidRDefault="00DD7DA0" w:rsidP="00DD7DA0">
      <w:pPr>
        <w:pStyle w:val="Paragraphedeliste"/>
        <w:ind w:left="765" w:right="-567"/>
        <w:jc w:val="both"/>
        <w:rPr>
          <w:rFonts w:ascii="Times New Roman" w:hAnsi="Times New Roman"/>
          <w:sz w:val="16"/>
        </w:rPr>
      </w:pPr>
    </w:p>
    <w:p w:rsidR="00DD7DA0" w:rsidRPr="00AC75A0"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sidRPr="00AC75A0">
        <w:rPr>
          <w:rFonts w:ascii="Times New Roman" w:hAnsi="Times New Roman"/>
          <w:sz w:val="28"/>
          <w:u w:val="single"/>
        </w:rPr>
        <w:t>Table extérieures du restaurant d’entreprise</w:t>
      </w:r>
    </w:p>
    <w:p w:rsidR="00DD7DA0" w:rsidRPr="0039044D" w:rsidRDefault="00DD7DA0" w:rsidP="00DD7DA0">
      <w:pPr>
        <w:ind w:right="-567"/>
        <w:jc w:val="both"/>
        <w:rPr>
          <w:rFonts w:ascii="Times New Roman" w:hAnsi="Times New Roman" w:cs="Times New Roman"/>
          <w:sz w:val="28"/>
        </w:rPr>
      </w:pPr>
      <w:r w:rsidRPr="00C73915">
        <w:rPr>
          <w:rFonts w:ascii="Times New Roman" w:hAnsi="Times New Roman" w:cs="Times New Roman"/>
          <w:sz w:val="28"/>
        </w:rPr>
        <w:t>Avez-vous prévus d’installer d’autres tables à l’extérieur du restaurant d’entreprise ?</w:t>
      </w:r>
      <w:r w:rsidR="006208D4" w:rsidRPr="006208D4">
        <w:rPr>
          <w:rFonts w:ascii="Times New Roman" w:hAnsi="Times New Roman" w:cs="Times New Roman"/>
          <w:color w:val="FF0000"/>
          <w:sz w:val="28"/>
        </w:rPr>
        <w:t xml:space="preserve"> </w:t>
      </w:r>
      <w:r w:rsidR="006208D4">
        <w:rPr>
          <w:rFonts w:ascii="Times New Roman" w:hAnsi="Times New Roman" w:cs="Times New Roman"/>
          <w:color w:val="FF0000"/>
          <w:sz w:val="28"/>
        </w:rPr>
        <w:t xml:space="preserve">Traité en </w:t>
      </w:r>
      <w:proofErr w:type="spellStart"/>
      <w:r w:rsidR="006208D4">
        <w:rPr>
          <w:rFonts w:ascii="Times New Roman" w:hAnsi="Times New Roman" w:cs="Times New Roman"/>
          <w:color w:val="FF0000"/>
          <w:sz w:val="28"/>
        </w:rPr>
        <w:t>cssct</w:t>
      </w:r>
      <w:proofErr w:type="spellEnd"/>
      <w:r w:rsidR="006208D4">
        <w:rPr>
          <w:rFonts w:ascii="Times New Roman" w:hAnsi="Times New Roman" w:cs="Times New Roman"/>
          <w:color w:val="FF0000"/>
          <w:sz w:val="28"/>
        </w:rPr>
        <w:t xml:space="preserve"> du 9/03</w:t>
      </w:r>
    </w:p>
    <w:p w:rsidR="00DD7DA0" w:rsidRPr="00C73915"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sidRPr="00C73915">
        <w:rPr>
          <w:rFonts w:ascii="Times New Roman" w:hAnsi="Times New Roman"/>
          <w:sz w:val="28"/>
          <w:u w:val="single"/>
        </w:rPr>
        <w:t>Formation interne</w:t>
      </w:r>
    </w:p>
    <w:p w:rsidR="00DD7DA0" w:rsidRPr="007F7F1B" w:rsidRDefault="00DD7DA0" w:rsidP="00DD7DA0">
      <w:pPr>
        <w:ind w:right="-567"/>
        <w:jc w:val="both"/>
        <w:rPr>
          <w:rFonts w:ascii="Times New Roman" w:hAnsi="Times New Roman" w:cs="Times New Roman"/>
          <w:color w:val="FF0000"/>
          <w:sz w:val="28"/>
        </w:rPr>
      </w:pPr>
      <w:r>
        <w:rPr>
          <w:rFonts w:ascii="Times New Roman" w:hAnsi="Times New Roman" w:cs="Times New Roman"/>
          <w:sz w:val="28"/>
        </w:rPr>
        <w:t>Des salarié-e-s nous ont faits remontés qu’aucunes formations internes n’étaient disponibles dans le portail RH. Pouvez-vous nous en expliquer les raisons ?</w:t>
      </w:r>
      <w:r w:rsidR="007F7F1B">
        <w:rPr>
          <w:rFonts w:ascii="Times New Roman" w:hAnsi="Times New Roman" w:cs="Times New Roman"/>
          <w:sz w:val="28"/>
        </w:rPr>
        <w:t xml:space="preserve"> </w:t>
      </w:r>
      <w:r w:rsidR="007F7F1B" w:rsidRPr="007F7F1B">
        <w:rPr>
          <w:rFonts w:ascii="Times New Roman" w:hAnsi="Times New Roman" w:cs="Times New Roman"/>
          <w:color w:val="FF0000"/>
          <w:sz w:val="28"/>
        </w:rPr>
        <w:t xml:space="preserve">Les formations internes sont dans le portail RH onglet formation, onglet conservatoire. Ou </w:t>
      </w:r>
      <w:proofErr w:type="spellStart"/>
      <w:r w:rsidR="007F7F1B" w:rsidRPr="007F7F1B">
        <w:rPr>
          <w:rFonts w:ascii="Times New Roman" w:hAnsi="Times New Roman" w:cs="Times New Roman"/>
          <w:color w:val="FF0000"/>
          <w:sz w:val="28"/>
        </w:rPr>
        <w:t>deltanet</w:t>
      </w:r>
      <w:proofErr w:type="spellEnd"/>
      <w:r w:rsidR="007F7F1B" w:rsidRPr="007F7F1B">
        <w:rPr>
          <w:rFonts w:ascii="Times New Roman" w:hAnsi="Times New Roman" w:cs="Times New Roman"/>
          <w:color w:val="FF0000"/>
          <w:sz w:val="28"/>
        </w:rPr>
        <w:t xml:space="preserve"> onglet carrière, onglet fiche.</w:t>
      </w:r>
    </w:p>
    <w:p w:rsidR="00DD7DA0"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sidRPr="004E2945">
        <w:rPr>
          <w:rFonts w:ascii="Times New Roman" w:hAnsi="Times New Roman"/>
          <w:sz w:val="28"/>
          <w:u w:val="single"/>
        </w:rPr>
        <w:t>Mobiliers de travail</w:t>
      </w:r>
    </w:p>
    <w:p w:rsidR="00DD7DA0" w:rsidRPr="004E2945" w:rsidRDefault="00DD7DA0" w:rsidP="00DD7DA0">
      <w:pPr>
        <w:pStyle w:val="Paragraphedeliste"/>
        <w:ind w:left="765" w:right="-567"/>
        <w:jc w:val="both"/>
        <w:rPr>
          <w:rFonts w:ascii="Times New Roman" w:hAnsi="Times New Roman"/>
          <w:sz w:val="14"/>
          <w:u w:val="single"/>
        </w:rPr>
      </w:pPr>
    </w:p>
    <w:p w:rsidR="00DD7DA0" w:rsidRDefault="00DD7DA0" w:rsidP="00DD7DA0">
      <w:pPr>
        <w:pStyle w:val="Paragraphedeliste"/>
        <w:ind w:left="0" w:right="-567"/>
        <w:jc w:val="both"/>
        <w:rPr>
          <w:rFonts w:ascii="Times New Roman" w:hAnsi="Times New Roman"/>
          <w:sz w:val="28"/>
        </w:rPr>
      </w:pPr>
      <w:r>
        <w:rPr>
          <w:rFonts w:ascii="Times New Roman" w:hAnsi="Times New Roman"/>
          <w:sz w:val="28"/>
        </w:rPr>
        <w:t>A la Direction financière comme à la pyrotechnie, le personnel est  dans l’attente de mobiliers et notamment de chaises, validées par le personnel il y a déjà de ça 2 ans (à la DF). Comment se fait-il que ces chaises ne soient toujours pas à disposition de ces salarié-e-s ?</w:t>
      </w:r>
      <w:r w:rsidR="006208D4" w:rsidRPr="006208D4">
        <w:rPr>
          <w:rFonts w:ascii="Times New Roman" w:hAnsi="Times New Roman"/>
          <w:color w:val="FF0000"/>
          <w:sz w:val="28"/>
        </w:rPr>
        <w:t xml:space="preserve"> </w:t>
      </w:r>
      <w:r w:rsidR="006208D4">
        <w:rPr>
          <w:rFonts w:ascii="Times New Roman" w:hAnsi="Times New Roman"/>
          <w:color w:val="FF0000"/>
          <w:sz w:val="28"/>
        </w:rPr>
        <w:t xml:space="preserve">Traité en </w:t>
      </w:r>
      <w:proofErr w:type="spellStart"/>
      <w:r w:rsidR="006208D4">
        <w:rPr>
          <w:rFonts w:ascii="Times New Roman" w:hAnsi="Times New Roman"/>
          <w:color w:val="FF0000"/>
          <w:sz w:val="28"/>
        </w:rPr>
        <w:t>cssct</w:t>
      </w:r>
      <w:proofErr w:type="spellEnd"/>
      <w:r w:rsidR="006208D4">
        <w:rPr>
          <w:rFonts w:ascii="Times New Roman" w:hAnsi="Times New Roman"/>
          <w:color w:val="FF0000"/>
          <w:sz w:val="28"/>
        </w:rPr>
        <w:t xml:space="preserve"> du 9/03</w:t>
      </w:r>
    </w:p>
    <w:p w:rsidR="00DD7DA0" w:rsidRPr="0039044D" w:rsidRDefault="00DD7DA0" w:rsidP="00DD7DA0">
      <w:pPr>
        <w:pStyle w:val="Paragraphedeliste"/>
        <w:ind w:left="0" w:right="-567"/>
        <w:jc w:val="both"/>
        <w:rPr>
          <w:rFonts w:ascii="Times New Roman" w:hAnsi="Times New Roman"/>
          <w:sz w:val="16"/>
          <w:szCs w:val="16"/>
        </w:rPr>
      </w:pPr>
    </w:p>
    <w:p w:rsidR="00DD7DA0"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Pr>
          <w:rFonts w:ascii="Times New Roman" w:hAnsi="Times New Roman"/>
          <w:sz w:val="28"/>
          <w:u w:val="single"/>
        </w:rPr>
        <w:t>Utilisation d’Azote</w:t>
      </w:r>
    </w:p>
    <w:p w:rsidR="00DD7DA0" w:rsidRPr="0039044D" w:rsidRDefault="00DD7DA0" w:rsidP="00DD7DA0">
      <w:pPr>
        <w:ind w:right="-567"/>
        <w:jc w:val="both"/>
        <w:rPr>
          <w:rFonts w:ascii="Times New Roman" w:hAnsi="Times New Roman" w:cs="Times New Roman"/>
          <w:sz w:val="28"/>
        </w:rPr>
      </w:pPr>
      <w:r w:rsidRPr="00FF6061">
        <w:rPr>
          <w:rFonts w:ascii="Times New Roman" w:hAnsi="Times New Roman" w:cs="Times New Roman"/>
          <w:sz w:val="28"/>
        </w:rPr>
        <w:t>Serait-il possible de faire un point sur le personnel amené à utiliser de l’azote dans notre établissement ?</w:t>
      </w:r>
      <w:r>
        <w:rPr>
          <w:rFonts w:ascii="Times New Roman" w:hAnsi="Times New Roman" w:cs="Times New Roman"/>
          <w:sz w:val="28"/>
        </w:rPr>
        <w:t xml:space="preserve"> Existe-t-il une formation ou sensibilisation concernant cette utilisation ?</w:t>
      </w:r>
      <w:r w:rsidR="005F77DF" w:rsidRPr="005F77DF">
        <w:rPr>
          <w:rFonts w:ascii="Times New Roman" w:hAnsi="Times New Roman" w:cs="Times New Roman"/>
          <w:color w:val="FF0000"/>
          <w:sz w:val="28"/>
        </w:rPr>
        <w:t xml:space="preserve"> </w:t>
      </w:r>
      <w:r w:rsidR="005F77DF">
        <w:rPr>
          <w:rFonts w:ascii="Times New Roman" w:hAnsi="Times New Roman" w:cs="Times New Roman"/>
          <w:color w:val="FF0000"/>
          <w:sz w:val="28"/>
        </w:rPr>
        <w:t xml:space="preserve">Traité en </w:t>
      </w:r>
      <w:proofErr w:type="spellStart"/>
      <w:r w:rsidR="005F77DF">
        <w:rPr>
          <w:rFonts w:ascii="Times New Roman" w:hAnsi="Times New Roman" w:cs="Times New Roman"/>
          <w:color w:val="FF0000"/>
          <w:sz w:val="28"/>
        </w:rPr>
        <w:t>cssct</w:t>
      </w:r>
      <w:proofErr w:type="spellEnd"/>
      <w:r w:rsidR="005F77DF">
        <w:rPr>
          <w:rFonts w:ascii="Times New Roman" w:hAnsi="Times New Roman" w:cs="Times New Roman"/>
          <w:color w:val="FF0000"/>
          <w:sz w:val="28"/>
        </w:rPr>
        <w:t xml:space="preserve"> du 9/03</w:t>
      </w:r>
    </w:p>
    <w:p w:rsidR="00DD7DA0" w:rsidRPr="009F7948"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sidRPr="009F7948">
        <w:rPr>
          <w:rFonts w:ascii="Times New Roman" w:hAnsi="Times New Roman"/>
          <w:sz w:val="28"/>
          <w:u w:val="single"/>
        </w:rPr>
        <w:t xml:space="preserve">Groupe de travail </w:t>
      </w:r>
    </w:p>
    <w:p w:rsidR="00DD7DA0" w:rsidRPr="0039044D" w:rsidRDefault="00DD7DA0" w:rsidP="00DD7DA0">
      <w:pPr>
        <w:ind w:right="-567"/>
        <w:jc w:val="both"/>
        <w:rPr>
          <w:rFonts w:ascii="Times New Roman" w:hAnsi="Times New Roman" w:cs="Times New Roman"/>
          <w:sz w:val="28"/>
        </w:rPr>
      </w:pPr>
      <w:r>
        <w:rPr>
          <w:rFonts w:ascii="Times New Roman" w:hAnsi="Times New Roman" w:cs="Times New Roman"/>
          <w:sz w:val="28"/>
        </w:rPr>
        <w:t>Qu’en est-il du travail effectué sur les transports collectifs de notre établissement, un groupe de travail va-t-il être créé ?</w:t>
      </w:r>
      <w:r w:rsidR="00B3555E">
        <w:rPr>
          <w:rFonts w:ascii="Times New Roman" w:hAnsi="Times New Roman" w:cs="Times New Roman"/>
          <w:sz w:val="28"/>
        </w:rPr>
        <w:t xml:space="preserve"> </w:t>
      </w:r>
      <w:r w:rsidR="00B3555E" w:rsidRPr="00B3555E">
        <w:rPr>
          <w:rFonts w:ascii="Times New Roman" w:hAnsi="Times New Roman" w:cs="Times New Roman"/>
          <w:color w:val="FF0000"/>
          <w:sz w:val="28"/>
        </w:rPr>
        <w:t>Voir plus haut.</w:t>
      </w:r>
    </w:p>
    <w:p w:rsidR="00DD7DA0" w:rsidRPr="006B316E" w:rsidRDefault="005F77DF" w:rsidP="00DD7DA0">
      <w:pPr>
        <w:pStyle w:val="Paragraphedeliste"/>
        <w:numPr>
          <w:ilvl w:val="0"/>
          <w:numId w:val="25"/>
        </w:numPr>
        <w:spacing w:after="160" w:line="259" w:lineRule="auto"/>
        <w:ind w:right="-567"/>
        <w:jc w:val="both"/>
        <w:rPr>
          <w:rFonts w:ascii="Times New Roman" w:hAnsi="Times New Roman"/>
          <w:sz w:val="28"/>
          <w:u w:val="single"/>
        </w:rPr>
      </w:pPr>
      <w:r>
        <w:rPr>
          <w:rFonts w:ascii="Times New Roman" w:hAnsi="Times New Roman"/>
          <w:sz w:val="28"/>
          <w:u w:val="single"/>
        </w:rPr>
        <w:t>R</w:t>
      </w:r>
      <w:r w:rsidR="00DD7DA0" w:rsidRPr="006B316E">
        <w:rPr>
          <w:rFonts w:ascii="Times New Roman" w:hAnsi="Times New Roman"/>
          <w:sz w:val="28"/>
          <w:u w:val="single"/>
        </w:rPr>
        <w:t>émunération</w:t>
      </w:r>
    </w:p>
    <w:p w:rsidR="00DD7DA0" w:rsidRDefault="00DD7DA0" w:rsidP="00DD7DA0">
      <w:pPr>
        <w:ind w:right="-567"/>
        <w:jc w:val="both"/>
        <w:rPr>
          <w:rFonts w:ascii="Times New Roman" w:hAnsi="Times New Roman" w:cs="Times New Roman"/>
          <w:sz w:val="28"/>
        </w:rPr>
      </w:pPr>
      <w:r w:rsidRPr="006B316E">
        <w:rPr>
          <w:rFonts w:ascii="Times New Roman" w:hAnsi="Times New Roman" w:cs="Times New Roman"/>
          <w:sz w:val="28"/>
        </w:rPr>
        <w:t xml:space="preserve">Une pétition nationale a été lancée sur l’ensemble des établissements et le retour des salarié-e-s et sans appel, le compte n’y est pas. La première attribution d’AI, seulement au mois d’avril va apporter son lot de mécontentement puisque beaucoup trop faible. </w:t>
      </w:r>
      <w:r>
        <w:rPr>
          <w:rFonts w:ascii="Times New Roman" w:hAnsi="Times New Roman" w:cs="Times New Roman"/>
          <w:sz w:val="28"/>
        </w:rPr>
        <w:t>Il est temps que la Direction Générale revienne à la table des négociations, il en va également de votre intérêt. Les salarié-e-s ne sont pas dupes et ont compris que les conditions sanitaires ont permis à notre entreprise de planifier ces NAO insultantes. La Direction Générale se trompe en pensant économiser sur les dos de ses collaborateurs comme elle aime nous le rappeler puisque cette politique salariale est  déstabilisatrice aux nombreux effets démotivants. De ce fait, nous vous demandons d’appuyer notre demande de réouverture des Négociations Annuelles Obligatoires de 2020/2021.</w:t>
      </w:r>
    </w:p>
    <w:p w:rsidR="00DD7DA0" w:rsidRPr="0039044D" w:rsidRDefault="005F77DF" w:rsidP="00DD7DA0">
      <w:pPr>
        <w:ind w:right="-567"/>
        <w:jc w:val="both"/>
        <w:rPr>
          <w:rFonts w:ascii="Times New Roman" w:hAnsi="Times New Roman" w:cs="Times New Roman"/>
          <w:color w:val="FF0000"/>
          <w:sz w:val="28"/>
        </w:rPr>
      </w:pPr>
      <w:r>
        <w:rPr>
          <w:rFonts w:ascii="Times New Roman" w:hAnsi="Times New Roman" w:cs="Times New Roman"/>
          <w:color w:val="FF0000"/>
          <w:sz w:val="28"/>
        </w:rPr>
        <w:t>La direction est restée silencieuse, cependant la CGT constate sur le terrain que les salariés le sont de moins en moins sur cette question des salaires.</w:t>
      </w:r>
    </w:p>
    <w:p w:rsidR="00DD7DA0"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sidRPr="00FF6061">
        <w:rPr>
          <w:rFonts w:ascii="Times New Roman" w:hAnsi="Times New Roman"/>
          <w:sz w:val="28"/>
          <w:u w:val="single"/>
        </w:rPr>
        <w:t>Télétravail</w:t>
      </w:r>
    </w:p>
    <w:p w:rsidR="00DD7DA0" w:rsidRDefault="00DD7DA0" w:rsidP="00DD7DA0">
      <w:pPr>
        <w:ind w:right="-567"/>
        <w:jc w:val="both"/>
        <w:rPr>
          <w:rFonts w:ascii="Times New Roman" w:hAnsi="Times New Roman" w:cs="Times New Roman"/>
          <w:sz w:val="28"/>
        </w:rPr>
      </w:pPr>
      <w:r w:rsidRPr="001D57E5">
        <w:rPr>
          <w:rFonts w:ascii="Times New Roman" w:hAnsi="Times New Roman" w:cs="Times New Roman"/>
          <w:sz w:val="28"/>
        </w:rPr>
        <w:t>Malgré les nombreuses recommandations gouvernementales et le rappel de l’inspecteur du travail lors du dernier CSSCT</w:t>
      </w:r>
      <w:r>
        <w:rPr>
          <w:rFonts w:ascii="Times New Roman" w:hAnsi="Times New Roman" w:cs="Times New Roman"/>
          <w:sz w:val="28"/>
        </w:rPr>
        <w:t>, un certain nombre de salarié-e-s souhaitant « </w:t>
      </w:r>
      <w:proofErr w:type="spellStart"/>
      <w:r>
        <w:rPr>
          <w:rFonts w:ascii="Times New Roman" w:hAnsi="Times New Roman" w:cs="Times New Roman"/>
          <w:sz w:val="28"/>
        </w:rPr>
        <w:t>télétravailler</w:t>
      </w:r>
      <w:proofErr w:type="spellEnd"/>
      <w:r>
        <w:rPr>
          <w:rFonts w:ascii="Times New Roman" w:hAnsi="Times New Roman" w:cs="Times New Roman"/>
          <w:sz w:val="28"/>
        </w:rPr>
        <w:t xml:space="preserve"> » n’en ont toujours pas la possibilité. La raison évoquée n’est pas le manque de moyen mais essentiellement la rentabilité ! </w:t>
      </w:r>
    </w:p>
    <w:p w:rsidR="00DD7DA0" w:rsidRDefault="00DD7DA0" w:rsidP="00DD7DA0">
      <w:pPr>
        <w:ind w:right="-567"/>
        <w:jc w:val="both"/>
        <w:rPr>
          <w:rFonts w:ascii="Times New Roman" w:hAnsi="Times New Roman" w:cs="Times New Roman"/>
          <w:sz w:val="28"/>
        </w:rPr>
      </w:pPr>
      <w:r>
        <w:rPr>
          <w:rFonts w:ascii="Times New Roman" w:hAnsi="Times New Roman" w:cs="Times New Roman"/>
          <w:sz w:val="28"/>
        </w:rPr>
        <w:t xml:space="preserve">Cependant lors du dernier CSSCT, vous nous aviez certifié que tous les salarié-e-s de notre établissement  souhaitant pratiquer du télétravail seraient accompagnés dans cette démarche. </w:t>
      </w:r>
    </w:p>
    <w:p w:rsidR="00DD7DA0" w:rsidRDefault="00DD7DA0" w:rsidP="00DD7DA0">
      <w:pPr>
        <w:ind w:right="-567"/>
        <w:jc w:val="both"/>
        <w:rPr>
          <w:rFonts w:ascii="Times New Roman" w:hAnsi="Times New Roman" w:cs="Times New Roman"/>
          <w:sz w:val="28"/>
        </w:rPr>
      </w:pPr>
      <w:r>
        <w:rPr>
          <w:rFonts w:ascii="Times New Roman" w:hAnsi="Times New Roman" w:cs="Times New Roman"/>
          <w:sz w:val="28"/>
        </w:rPr>
        <w:t>Est-ce que cette annonce a été faites pour satisfaire l’inspecteur du travail (présent ce jour-là) ou va – t-elle être suivi des faits ?</w:t>
      </w:r>
    </w:p>
    <w:p w:rsidR="00DD7DA0" w:rsidRDefault="00DD7DA0" w:rsidP="00DD7DA0">
      <w:pPr>
        <w:ind w:right="-567"/>
        <w:jc w:val="both"/>
        <w:rPr>
          <w:rFonts w:ascii="Times New Roman" w:hAnsi="Times New Roman" w:cs="Times New Roman"/>
          <w:color w:val="FF0000"/>
          <w:sz w:val="28"/>
        </w:rPr>
      </w:pPr>
      <w:r>
        <w:rPr>
          <w:rFonts w:ascii="Times New Roman" w:hAnsi="Times New Roman" w:cs="Times New Roman"/>
          <w:sz w:val="28"/>
        </w:rPr>
        <w:t>Nous vous redemandons de faire un point sur les salarié-e-s souhaitant faire du télétravail ?</w:t>
      </w:r>
      <w:r w:rsidR="00B3555E">
        <w:rPr>
          <w:rFonts w:ascii="Times New Roman" w:hAnsi="Times New Roman" w:cs="Times New Roman"/>
          <w:sz w:val="28"/>
        </w:rPr>
        <w:t xml:space="preserve"> </w:t>
      </w:r>
      <w:r w:rsidR="00B3555E" w:rsidRPr="00B3555E">
        <w:rPr>
          <w:rFonts w:ascii="Times New Roman" w:hAnsi="Times New Roman" w:cs="Times New Roman"/>
          <w:color w:val="FF0000"/>
          <w:sz w:val="28"/>
        </w:rPr>
        <w:t>La Direction estime qu’elle est au maximum de télétravailleurs mais veut bien étudier au cas par cas.</w:t>
      </w:r>
    </w:p>
    <w:p w:rsidR="00DD7DA0" w:rsidRPr="0039044D" w:rsidRDefault="005F77DF" w:rsidP="0039044D">
      <w:pPr>
        <w:ind w:right="-567"/>
        <w:jc w:val="both"/>
        <w:rPr>
          <w:rFonts w:ascii="Times New Roman" w:hAnsi="Times New Roman" w:cs="Times New Roman"/>
          <w:sz w:val="28"/>
        </w:rPr>
      </w:pPr>
      <w:r>
        <w:rPr>
          <w:rFonts w:ascii="Times New Roman" w:hAnsi="Times New Roman" w:cs="Times New Roman"/>
          <w:color w:val="FF0000"/>
          <w:sz w:val="28"/>
        </w:rPr>
        <w:t>Pour la CGT, la santé des salariés n’est pas négociable. La crise sanitaire s’aggrave et le télétravail ne doit pas être une option mais une obligation.</w:t>
      </w:r>
    </w:p>
    <w:p w:rsidR="00DD7DA0"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sidRPr="001D241F">
        <w:rPr>
          <w:rFonts w:ascii="Times New Roman" w:hAnsi="Times New Roman"/>
          <w:sz w:val="28"/>
          <w:u w:val="single"/>
        </w:rPr>
        <w:t>Demandes à traiter</w:t>
      </w:r>
    </w:p>
    <w:p w:rsidR="00DD7DA0" w:rsidRPr="004A70A9" w:rsidRDefault="00DD7DA0" w:rsidP="00DD7DA0">
      <w:pPr>
        <w:pStyle w:val="Paragraphedeliste"/>
        <w:ind w:left="0" w:right="-567"/>
        <w:jc w:val="both"/>
        <w:rPr>
          <w:rFonts w:ascii="Times New Roman" w:hAnsi="Times New Roman"/>
          <w:sz w:val="28"/>
        </w:rPr>
      </w:pPr>
      <w:r w:rsidRPr="004A70A9">
        <w:rPr>
          <w:rFonts w:ascii="Times New Roman" w:hAnsi="Times New Roman"/>
          <w:sz w:val="28"/>
        </w:rPr>
        <w:t xml:space="preserve">Est-il possible d’obtenir un renforcement pour le traitement des demandes </w:t>
      </w:r>
      <w:r>
        <w:rPr>
          <w:rFonts w:ascii="Times New Roman" w:hAnsi="Times New Roman"/>
          <w:sz w:val="28"/>
        </w:rPr>
        <w:t>dan</w:t>
      </w:r>
      <w:r w:rsidRPr="004A70A9">
        <w:rPr>
          <w:rFonts w:ascii="Times New Roman" w:hAnsi="Times New Roman"/>
          <w:sz w:val="28"/>
        </w:rPr>
        <w:t xml:space="preserve">s SAP </w:t>
      </w:r>
      <w:r>
        <w:rPr>
          <w:rFonts w:ascii="Times New Roman" w:hAnsi="Times New Roman"/>
          <w:sz w:val="28"/>
        </w:rPr>
        <w:t>car celles-ci sont importantes (une seule personne est affectée à cela) ?</w:t>
      </w:r>
      <w:r w:rsidR="005F77DF" w:rsidRPr="005F77DF">
        <w:rPr>
          <w:rFonts w:ascii="Times New Roman" w:hAnsi="Times New Roman"/>
          <w:color w:val="FF0000"/>
          <w:sz w:val="28"/>
        </w:rPr>
        <w:t xml:space="preserve"> </w:t>
      </w:r>
      <w:r w:rsidR="005F77DF">
        <w:rPr>
          <w:rFonts w:ascii="Times New Roman" w:hAnsi="Times New Roman"/>
          <w:color w:val="FF0000"/>
          <w:sz w:val="28"/>
        </w:rPr>
        <w:t xml:space="preserve">Traité en </w:t>
      </w:r>
      <w:proofErr w:type="spellStart"/>
      <w:r w:rsidR="005F77DF">
        <w:rPr>
          <w:rFonts w:ascii="Times New Roman" w:hAnsi="Times New Roman"/>
          <w:color w:val="FF0000"/>
          <w:sz w:val="28"/>
        </w:rPr>
        <w:t>cssct</w:t>
      </w:r>
      <w:proofErr w:type="spellEnd"/>
      <w:r w:rsidR="005F77DF">
        <w:rPr>
          <w:rFonts w:ascii="Times New Roman" w:hAnsi="Times New Roman"/>
          <w:color w:val="FF0000"/>
          <w:sz w:val="28"/>
        </w:rPr>
        <w:t xml:space="preserve"> du 9/03</w:t>
      </w:r>
    </w:p>
    <w:p w:rsidR="00DD7DA0" w:rsidRPr="0039044D" w:rsidRDefault="00DD7DA0" w:rsidP="00DD7DA0">
      <w:pPr>
        <w:pStyle w:val="Paragraphedeliste"/>
        <w:rPr>
          <w:rFonts w:ascii="Times New Roman" w:hAnsi="Times New Roman"/>
          <w:sz w:val="16"/>
          <w:szCs w:val="16"/>
          <w:u w:val="single"/>
        </w:rPr>
      </w:pPr>
    </w:p>
    <w:p w:rsidR="00DD7DA0"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Pr>
          <w:rFonts w:ascii="Times New Roman" w:hAnsi="Times New Roman"/>
          <w:sz w:val="28"/>
          <w:u w:val="single"/>
        </w:rPr>
        <w:t>Référente</w:t>
      </w:r>
    </w:p>
    <w:p w:rsidR="00DD7DA0" w:rsidRPr="00B3555E" w:rsidRDefault="00DD7DA0" w:rsidP="00DD7DA0">
      <w:pPr>
        <w:pStyle w:val="Paragraphedeliste"/>
        <w:ind w:left="0"/>
        <w:rPr>
          <w:rFonts w:ascii="Times New Roman" w:hAnsi="Times New Roman"/>
          <w:color w:val="FF0000"/>
          <w:sz w:val="28"/>
        </w:rPr>
      </w:pPr>
      <w:r>
        <w:rPr>
          <w:rFonts w:ascii="Times New Roman" w:hAnsi="Times New Roman"/>
          <w:sz w:val="28"/>
        </w:rPr>
        <w:t>A q</w:t>
      </w:r>
      <w:r w:rsidRPr="004C3064">
        <w:rPr>
          <w:rFonts w:ascii="Times New Roman" w:hAnsi="Times New Roman"/>
          <w:sz w:val="28"/>
        </w:rPr>
        <w:t xml:space="preserve">uand </w:t>
      </w:r>
      <w:r>
        <w:rPr>
          <w:rFonts w:ascii="Times New Roman" w:hAnsi="Times New Roman"/>
          <w:sz w:val="28"/>
        </w:rPr>
        <w:t>une femme référente ?</w:t>
      </w:r>
      <w:r w:rsidR="00B3555E">
        <w:rPr>
          <w:rFonts w:ascii="Times New Roman" w:hAnsi="Times New Roman"/>
          <w:sz w:val="28"/>
        </w:rPr>
        <w:t xml:space="preserve"> </w:t>
      </w:r>
      <w:r w:rsidR="00B3555E" w:rsidRPr="00B3555E">
        <w:rPr>
          <w:rFonts w:ascii="Times New Roman" w:hAnsi="Times New Roman"/>
          <w:color w:val="FF0000"/>
          <w:sz w:val="28"/>
        </w:rPr>
        <w:t>La Direction n’est pas cont</w:t>
      </w:r>
      <w:r w:rsidR="00CA23D5">
        <w:rPr>
          <w:rFonts w:ascii="Times New Roman" w:hAnsi="Times New Roman"/>
          <w:color w:val="FF0000"/>
          <w:sz w:val="28"/>
        </w:rPr>
        <w:t>re, elle attend une opportunité qui selon ses dires est une question de compétences requises pour cette fonction.</w:t>
      </w:r>
    </w:p>
    <w:p w:rsidR="00DD7DA0" w:rsidRPr="0039044D" w:rsidRDefault="00DD7DA0" w:rsidP="00DD7DA0">
      <w:pPr>
        <w:pStyle w:val="Paragraphedeliste"/>
        <w:rPr>
          <w:rFonts w:ascii="Times New Roman" w:hAnsi="Times New Roman"/>
          <w:sz w:val="16"/>
          <w:szCs w:val="16"/>
        </w:rPr>
      </w:pPr>
    </w:p>
    <w:p w:rsidR="00DD7DA0"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Pr>
          <w:rFonts w:ascii="Times New Roman" w:hAnsi="Times New Roman"/>
          <w:sz w:val="28"/>
          <w:u w:val="single"/>
        </w:rPr>
        <w:t>Lexique</w:t>
      </w:r>
    </w:p>
    <w:p w:rsidR="00DD7DA0" w:rsidRPr="00CA23D5" w:rsidRDefault="00DD7DA0" w:rsidP="00DD7DA0">
      <w:pPr>
        <w:pStyle w:val="Paragraphedeliste"/>
        <w:ind w:left="0" w:right="-567"/>
        <w:jc w:val="both"/>
        <w:rPr>
          <w:rFonts w:ascii="Times New Roman" w:hAnsi="Times New Roman"/>
          <w:color w:val="FF0000"/>
          <w:sz w:val="28"/>
        </w:rPr>
      </w:pPr>
      <w:r w:rsidRPr="004C3064">
        <w:rPr>
          <w:rFonts w:ascii="Times New Roman" w:hAnsi="Times New Roman"/>
          <w:sz w:val="28"/>
        </w:rPr>
        <w:t>Suite à une demande précédente de transmettre un lexique pour les abréviations inscrite sur la feuille hebdomadaire de l’état de suivi du temps de travail dans SAP, envisagez-vous d’en déployer un ?</w:t>
      </w:r>
      <w:r w:rsidR="00CA23D5">
        <w:rPr>
          <w:rFonts w:ascii="Times New Roman" w:hAnsi="Times New Roman"/>
          <w:sz w:val="28"/>
        </w:rPr>
        <w:t xml:space="preserve"> </w:t>
      </w:r>
      <w:proofErr w:type="gramStart"/>
      <w:r w:rsidR="00CA23D5">
        <w:rPr>
          <w:rFonts w:ascii="Times New Roman" w:hAnsi="Times New Roman"/>
          <w:color w:val="FF0000"/>
          <w:sz w:val="28"/>
        </w:rPr>
        <w:t>mise</w:t>
      </w:r>
      <w:proofErr w:type="gramEnd"/>
      <w:r w:rsidR="00CA23D5">
        <w:rPr>
          <w:rFonts w:ascii="Times New Roman" w:hAnsi="Times New Roman"/>
          <w:color w:val="FF0000"/>
          <w:sz w:val="28"/>
        </w:rPr>
        <w:t xml:space="preserve"> en place avant fin avril</w:t>
      </w:r>
    </w:p>
    <w:p w:rsidR="00DD7DA0" w:rsidRPr="0039044D" w:rsidRDefault="00DD7DA0" w:rsidP="00DD7DA0">
      <w:pPr>
        <w:pStyle w:val="Paragraphedeliste"/>
        <w:ind w:left="765" w:right="-567"/>
        <w:jc w:val="both"/>
        <w:rPr>
          <w:rFonts w:ascii="Times New Roman" w:hAnsi="Times New Roman"/>
          <w:sz w:val="16"/>
          <w:szCs w:val="16"/>
        </w:rPr>
      </w:pPr>
    </w:p>
    <w:p w:rsidR="00DD7DA0"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Pr>
          <w:rFonts w:ascii="Times New Roman" w:hAnsi="Times New Roman"/>
          <w:sz w:val="28"/>
          <w:u w:val="single"/>
        </w:rPr>
        <w:lastRenderedPageBreak/>
        <w:t xml:space="preserve">Tenues de travail </w:t>
      </w:r>
    </w:p>
    <w:p w:rsidR="00DD7DA0" w:rsidRDefault="00DD7DA0" w:rsidP="00DD7DA0">
      <w:pPr>
        <w:pStyle w:val="Paragraphedeliste"/>
        <w:ind w:left="0" w:right="-567"/>
        <w:jc w:val="both"/>
        <w:rPr>
          <w:rFonts w:ascii="Times New Roman" w:hAnsi="Times New Roman"/>
          <w:sz w:val="28"/>
        </w:rPr>
      </w:pPr>
      <w:r w:rsidRPr="00E770D0">
        <w:rPr>
          <w:rFonts w:ascii="Times New Roman" w:hAnsi="Times New Roman"/>
          <w:sz w:val="28"/>
        </w:rPr>
        <w:t xml:space="preserve">Une demande des femmes vous est faite afin d’obtenir une dotation supplémentaire de pantalon de travail. Pourriez-vous y souscrire ? </w:t>
      </w:r>
      <w:r w:rsidR="00CA23D5">
        <w:rPr>
          <w:rFonts w:ascii="Times New Roman" w:hAnsi="Times New Roman"/>
          <w:sz w:val="28"/>
        </w:rPr>
        <w:t xml:space="preserve">             </w:t>
      </w:r>
      <w:r w:rsidR="00CA23D5">
        <w:rPr>
          <w:rFonts w:ascii="Times New Roman" w:hAnsi="Times New Roman"/>
          <w:color w:val="FF0000"/>
          <w:sz w:val="28"/>
        </w:rPr>
        <w:t xml:space="preserve">Traité en </w:t>
      </w:r>
      <w:proofErr w:type="spellStart"/>
      <w:r w:rsidR="00CA23D5">
        <w:rPr>
          <w:rFonts w:ascii="Times New Roman" w:hAnsi="Times New Roman"/>
          <w:color w:val="FF0000"/>
          <w:sz w:val="28"/>
        </w:rPr>
        <w:t>cssct</w:t>
      </w:r>
      <w:proofErr w:type="spellEnd"/>
      <w:r w:rsidR="00CA23D5">
        <w:rPr>
          <w:rFonts w:ascii="Times New Roman" w:hAnsi="Times New Roman"/>
          <w:color w:val="FF0000"/>
          <w:sz w:val="28"/>
        </w:rPr>
        <w:t xml:space="preserve"> du 9/03</w:t>
      </w:r>
    </w:p>
    <w:p w:rsidR="00DD7DA0" w:rsidRPr="0039044D" w:rsidRDefault="00DD7DA0" w:rsidP="00DD7DA0">
      <w:pPr>
        <w:pStyle w:val="Paragraphedeliste"/>
        <w:ind w:left="765" w:right="-567"/>
        <w:jc w:val="both"/>
        <w:rPr>
          <w:rFonts w:ascii="Times New Roman" w:hAnsi="Times New Roman"/>
          <w:sz w:val="16"/>
          <w:szCs w:val="16"/>
        </w:rPr>
      </w:pPr>
    </w:p>
    <w:p w:rsidR="00DD7DA0"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sidRPr="00E770D0">
        <w:rPr>
          <w:rFonts w:ascii="Times New Roman" w:hAnsi="Times New Roman"/>
          <w:sz w:val="28"/>
          <w:u w:val="single"/>
        </w:rPr>
        <w:t xml:space="preserve">Grilles VMC </w:t>
      </w:r>
    </w:p>
    <w:p w:rsidR="00DD7DA0" w:rsidRDefault="00DD7DA0" w:rsidP="00CA23D5">
      <w:pPr>
        <w:pStyle w:val="Paragraphedeliste"/>
        <w:ind w:left="0" w:right="-567"/>
        <w:jc w:val="both"/>
        <w:rPr>
          <w:rFonts w:ascii="Times New Roman" w:hAnsi="Times New Roman"/>
          <w:sz w:val="28"/>
        </w:rPr>
      </w:pPr>
      <w:r w:rsidRPr="00E770D0">
        <w:rPr>
          <w:rFonts w:ascii="Times New Roman" w:hAnsi="Times New Roman"/>
          <w:sz w:val="28"/>
        </w:rPr>
        <w:t xml:space="preserve">Un nettoyage de celles-ci est-il fait périodiquement </w:t>
      </w:r>
      <w:r>
        <w:rPr>
          <w:rFonts w:ascii="Times New Roman" w:hAnsi="Times New Roman"/>
          <w:sz w:val="28"/>
        </w:rPr>
        <w:t xml:space="preserve">sur l’ensemble des locaux de l’entreprise </w:t>
      </w:r>
      <w:r w:rsidRPr="00E770D0">
        <w:rPr>
          <w:rFonts w:ascii="Times New Roman" w:hAnsi="Times New Roman"/>
          <w:sz w:val="28"/>
        </w:rPr>
        <w:t xml:space="preserve">? </w:t>
      </w:r>
      <w:r>
        <w:rPr>
          <w:rFonts w:ascii="Times New Roman" w:hAnsi="Times New Roman"/>
          <w:sz w:val="28"/>
        </w:rPr>
        <w:t xml:space="preserve">Si cela est le cas, quelle est la périodicité ? </w:t>
      </w:r>
      <w:r w:rsidR="00CA23D5">
        <w:rPr>
          <w:rFonts w:ascii="Times New Roman" w:hAnsi="Times New Roman"/>
          <w:sz w:val="28"/>
        </w:rPr>
        <w:t xml:space="preserve">                        </w:t>
      </w:r>
      <w:r w:rsidR="00CA23D5">
        <w:rPr>
          <w:rFonts w:ascii="Times New Roman" w:hAnsi="Times New Roman"/>
          <w:color w:val="FF0000"/>
          <w:sz w:val="28"/>
        </w:rPr>
        <w:t xml:space="preserve">Traité en </w:t>
      </w:r>
      <w:proofErr w:type="spellStart"/>
      <w:r w:rsidR="00CA23D5">
        <w:rPr>
          <w:rFonts w:ascii="Times New Roman" w:hAnsi="Times New Roman"/>
          <w:color w:val="FF0000"/>
          <w:sz w:val="28"/>
        </w:rPr>
        <w:t>cssct</w:t>
      </w:r>
      <w:proofErr w:type="spellEnd"/>
      <w:r w:rsidR="00CA23D5">
        <w:rPr>
          <w:rFonts w:ascii="Times New Roman" w:hAnsi="Times New Roman"/>
          <w:color w:val="FF0000"/>
          <w:sz w:val="28"/>
        </w:rPr>
        <w:t xml:space="preserve"> du 9/03</w:t>
      </w:r>
    </w:p>
    <w:p w:rsidR="00DD7DA0" w:rsidRPr="008B257F" w:rsidRDefault="00DD7DA0" w:rsidP="00DD7DA0">
      <w:pPr>
        <w:pStyle w:val="Paragraphedeliste"/>
        <w:numPr>
          <w:ilvl w:val="0"/>
          <w:numId w:val="25"/>
        </w:numPr>
        <w:spacing w:after="160" w:line="259" w:lineRule="auto"/>
        <w:ind w:right="-567"/>
        <w:jc w:val="both"/>
        <w:rPr>
          <w:rFonts w:ascii="Times New Roman" w:hAnsi="Times New Roman"/>
          <w:sz w:val="28"/>
          <w:u w:val="single"/>
        </w:rPr>
      </w:pPr>
      <w:r w:rsidRPr="008B257F">
        <w:rPr>
          <w:rFonts w:ascii="Times New Roman" w:hAnsi="Times New Roman"/>
          <w:sz w:val="28"/>
          <w:u w:val="single"/>
        </w:rPr>
        <w:t>Système de chauffage</w:t>
      </w:r>
    </w:p>
    <w:p w:rsidR="00DD7DA0" w:rsidRDefault="00DD7DA0" w:rsidP="00DD7DA0">
      <w:pPr>
        <w:pStyle w:val="Paragraphedeliste"/>
        <w:ind w:left="0" w:right="-567"/>
        <w:jc w:val="both"/>
        <w:rPr>
          <w:rFonts w:ascii="Times New Roman" w:hAnsi="Times New Roman"/>
          <w:sz w:val="28"/>
        </w:rPr>
      </w:pPr>
      <w:r w:rsidRPr="008B257F">
        <w:rPr>
          <w:rFonts w:ascii="Times New Roman" w:hAnsi="Times New Roman"/>
          <w:sz w:val="28"/>
        </w:rPr>
        <w:t xml:space="preserve">De nouveaux aérothermes ont également été lancé il y de nombreuses années sans que ceux-ci soit déployés dans l’ensemble de l’entreprise. </w:t>
      </w:r>
    </w:p>
    <w:p w:rsidR="00DD7DA0" w:rsidRDefault="00DD7DA0" w:rsidP="0039044D">
      <w:pPr>
        <w:pStyle w:val="Paragraphedeliste"/>
        <w:ind w:left="0" w:right="-567"/>
        <w:jc w:val="both"/>
        <w:rPr>
          <w:rFonts w:ascii="Times New Roman" w:hAnsi="Times New Roman"/>
          <w:sz w:val="28"/>
        </w:rPr>
      </w:pPr>
      <w:r w:rsidRPr="008B257F">
        <w:rPr>
          <w:rFonts w:ascii="Times New Roman" w:hAnsi="Times New Roman"/>
          <w:sz w:val="28"/>
        </w:rPr>
        <w:t>Quand ceux-ci seront-ils installés ?</w:t>
      </w:r>
      <w:r w:rsidR="00CA23D5">
        <w:rPr>
          <w:rFonts w:ascii="Times New Roman" w:hAnsi="Times New Roman"/>
          <w:sz w:val="28"/>
        </w:rPr>
        <w:t xml:space="preserve"> </w:t>
      </w:r>
      <w:r w:rsidR="00CA23D5">
        <w:rPr>
          <w:rFonts w:ascii="Times New Roman" w:hAnsi="Times New Roman"/>
          <w:color w:val="FF0000"/>
          <w:sz w:val="28"/>
        </w:rPr>
        <w:t xml:space="preserve">Traité en </w:t>
      </w:r>
      <w:proofErr w:type="spellStart"/>
      <w:r w:rsidR="00CA23D5">
        <w:rPr>
          <w:rFonts w:ascii="Times New Roman" w:hAnsi="Times New Roman"/>
          <w:color w:val="FF0000"/>
          <w:sz w:val="28"/>
        </w:rPr>
        <w:t>cssct</w:t>
      </w:r>
      <w:proofErr w:type="spellEnd"/>
      <w:r w:rsidR="00CA23D5">
        <w:rPr>
          <w:rFonts w:ascii="Times New Roman" w:hAnsi="Times New Roman"/>
          <w:color w:val="FF0000"/>
          <w:sz w:val="28"/>
        </w:rPr>
        <w:t xml:space="preserve"> du 9/03</w:t>
      </w:r>
    </w:p>
    <w:p w:rsidR="0039044D" w:rsidRPr="0039044D" w:rsidRDefault="0039044D" w:rsidP="0039044D">
      <w:pPr>
        <w:pStyle w:val="Paragraphedeliste"/>
        <w:ind w:left="0" w:right="-567"/>
        <w:jc w:val="both"/>
        <w:rPr>
          <w:rFonts w:ascii="Times New Roman" w:hAnsi="Times New Roman"/>
          <w:sz w:val="16"/>
          <w:szCs w:val="16"/>
        </w:rPr>
      </w:pPr>
    </w:p>
    <w:p w:rsidR="00DD7DA0" w:rsidRPr="00E90C18" w:rsidRDefault="00DD7DA0" w:rsidP="00DD7DA0">
      <w:pPr>
        <w:pStyle w:val="Paragraphedeliste"/>
        <w:numPr>
          <w:ilvl w:val="0"/>
          <w:numId w:val="24"/>
        </w:numPr>
        <w:spacing w:after="160" w:line="259" w:lineRule="auto"/>
        <w:ind w:right="-567"/>
        <w:jc w:val="both"/>
        <w:rPr>
          <w:rFonts w:ascii="Times New Roman" w:hAnsi="Times New Roman"/>
          <w:b/>
          <w:sz w:val="28"/>
          <w:u w:val="single"/>
        </w:rPr>
      </w:pPr>
      <w:r w:rsidRPr="00E90C18">
        <w:rPr>
          <w:rFonts w:ascii="Times New Roman" w:hAnsi="Times New Roman"/>
          <w:b/>
          <w:sz w:val="28"/>
          <w:u w:val="single"/>
        </w:rPr>
        <w:t>RAFALE</w:t>
      </w:r>
    </w:p>
    <w:p w:rsidR="00DD7DA0" w:rsidRPr="00E90C18" w:rsidRDefault="00DD7DA0" w:rsidP="00DD7DA0">
      <w:pPr>
        <w:pStyle w:val="Paragraphedeliste"/>
        <w:ind w:right="-567"/>
        <w:jc w:val="both"/>
        <w:rPr>
          <w:rFonts w:ascii="Times New Roman" w:hAnsi="Times New Roman"/>
          <w:sz w:val="14"/>
        </w:rPr>
      </w:pPr>
    </w:p>
    <w:p w:rsidR="00DD7DA0" w:rsidRPr="00E90C18" w:rsidRDefault="00DD7DA0" w:rsidP="00DD7DA0">
      <w:pPr>
        <w:pStyle w:val="Paragraphedeliste"/>
        <w:numPr>
          <w:ilvl w:val="0"/>
          <w:numId w:val="26"/>
        </w:numPr>
        <w:spacing w:after="160" w:line="259" w:lineRule="auto"/>
        <w:ind w:right="-567"/>
        <w:jc w:val="both"/>
        <w:rPr>
          <w:rFonts w:ascii="Times New Roman" w:hAnsi="Times New Roman"/>
          <w:sz w:val="28"/>
          <w:u w:val="single"/>
        </w:rPr>
      </w:pPr>
      <w:r w:rsidRPr="00E90C18">
        <w:rPr>
          <w:rFonts w:ascii="Times New Roman" w:hAnsi="Times New Roman"/>
          <w:sz w:val="28"/>
          <w:u w:val="single"/>
        </w:rPr>
        <w:t>Poste Nervure 1 Rafale</w:t>
      </w:r>
    </w:p>
    <w:p w:rsidR="00DD7DA0" w:rsidRPr="00E90C18"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Les aspirati</w:t>
      </w:r>
      <w:r>
        <w:rPr>
          <w:rFonts w:ascii="Times New Roman" w:hAnsi="Times New Roman" w:cs="Times New Roman"/>
          <w:sz w:val="28"/>
        </w:rPr>
        <w:t>ons n’ont pas le même rendement, y-a-t-il eu un changement ou un dérèglement ?</w:t>
      </w:r>
    </w:p>
    <w:p w:rsidR="00DD7DA0" w:rsidRPr="0039044D"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Pouvez-vous faire intervenir les moyens généraux pour un rendement optimal ?</w:t>
      </w:r>
      <w:r w:rsidR="00CA23D5">
        <w:rPr>
          <w:rFonts w:ascii="Times New Roman" w:hAnsi="Times New Roman" w:cs="Times New Roman"/>
          <w:sz w:val="28"/>
        </w:rPr>
        <w:t xml:space="preserve"> </w:t>
      </w:r>
      <w:r w:rsidR="00CA23D5">
        <w:rPr>
          <w:rFonts w:ascii="Times New Roman" w:hAnsi="Times New Roman" w:cs="Times New Roman"/>
          <w:color w:val="FF0000"/>
          <w:sz w:val="28"/>
        </w:rPr>
        <w:t xml:space="preserve">Traité en </w:t>
      </w:r>
      <w:proofErr w:type="spellStart"/>
      <w:r w:rsidR="00CA23D5">
        <w:rPr>
          <w:rFonts w:ascii="Times New Roman" w:hAnsi="Times New Roman" w:cs="Times New Roman"/>
          <w:color w:val="FF0000"/>
          <w:sz w:val="28"/>
        </w:rPr>
        <w:t>cssct</w:t>
      </w:r>
      <w:proofErr w:type="spellEnd"/>
      <w:r w:rsidR="00CA23D5">
        <w:rPr>
          <w:rFonts w:ascii="Times New Roman" w:hAnsi="Times New Roman" w:cs="Times New Roman"/>
          <w:color w:val="FF0000"/>
          <w:sz w:val="28"/>
        </w:rPr>
        <w:t xml:space="preserve"> du 9/03</w:t>
      </w:r>
    </w:p>
    <w:p w:rsidR="00DD7DA0" w:rsidRPr="00E90C18" w:rsidRDefault="00DD7DA0" w:rsidP="00DD7DA0">
      <w:pPr>
        <w:pStyle w:val="Paragraphedeliste"/>
        <w:numPr>
          <w:ilvl w:val="0"/>
          <w:numId w:val="26"/>
        </w:numPr>
        <w:spacing w:after="160" w:line="259" w:lineRule="auto"/>
        <w:ind w:right="-567"/>
        <w:jc w:val="both"/>
        <w:rPr>
          <w:rFonts w:ascii="Times New Roman" w:hAnsi="Times New Roman"/>
          <w:sz w:val="28"/>
          <w:u w:val="single"/>
        </w:rPr>
      </w:pPr>
      <w:r w:rsidRPr="00E90C18">
        <w:rPr>
          <w:rFonts w:ascii="Times New Roman" w:hAnsi="Times New Roman"/>
          <w:sz w:val="28"/>
          <w:u w:val="single"/>
        </w:rPr>
        <w:t>Châssis</w:t>
      </w:r>
      <w:r>
        <w:rPr>
          <w:rFonts w:ascii="Times New Roman" w:hAnsi="Times New Roman"/>
          <w:sz w:val="28"/>
          <w:u w:val="single"/>
        </w:rPr>
        <w:t xml:space="preserve">  Ossature Rafale </w:t>
      </w:r>
    </w:p>
    <w:p w:rsidR="00DD7DA0" w:rsidRPr="00E90C18"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La respiration centralisée qui a été installé à l’ossature n’est pas compatible avec les châssis  pour aspirer les poussières</w:t>
      </w:r>
      <w:r>
        <w:rPr>
          <w:rFonts w:ascii="Times New Roman" w:hAnsi="Times New Roman" w:cs="Times New Roman"/>
          <w:sz w:val="28"/>
        </w:rPr>
        <w:t xml:space="preserve"> de carbones, </w:t>
      </w:r>
      <w:r w:rsidRPr="00E90C18">
        <w:rPr>
          <w:rFonts w:ascii="Times New Roman" w:hAnsi="Times New Roman" w:cs="Times New Roman"/>
          <w:sz w:val="28"/>
        </w:rPr>
        <w:t>copeaux etc...</w:t>
      </w:r>
    </w:p>
    <w:p w:rsidR="00DD7DA0"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Les compagnons se servent</w:t>
      </w:r>
      <w:r>
        <w:rPr>
          <w:rFonts w:ascii="Times New Roman" w:hAnsi="Times New Roman" w:cs="Times New Roman"/>
          <w:sz w:val="28"/>
        </w:rPr>
        <w:t xml:space="preserve"> donc </w:t>
      </w:r>
      <w:r w:rsidRPr="00E90C18">
        <w:rPr>
          <w:rFonts w:ascii="Times New Roman" w:hAnsi="Times New Roman" w:cs="Times New Roman"/>
          <w:sz w:val="28"/>
        </w:rPr>
        <w:t xml:space="preserve"> toujours des aspirateurs</w:t>
      </w:r>
      <w:r>
        <w:rPr>
          <w:rFonts w:ascii="Times New Roman" w:hAnsi="Times New Roman" w:cs="Times New Roman"/>
          <w:sz w:val="28"/>
        </w:rPr>
        <w:t>.</w:t>
      </w:r>
      <w:r w:rsidRPr="00E90C18">
        <w:rPr>
          <w:rFonts w:ascii="Times New Roman" w:hAnsi="Times New Roman" w:cs="Times New Roman"/>
          <w:sz w:val="28"/>
        </w:rPr>
        <w:t xml:space="preserve"> Pouvez-vous rapidement intervenir pour terminer correctement cette installation ?</w:t>
      </w:r>
    </w:p>
    <w:p w:rsidR="00DD7DA0" w:rsidRPr="0039044D" w:rsidRDefault="00CA23D5" w:rsidP="00DD7DA0">
      <w:pPr>
        <w:ind w:right="-567"/>
        <w:jc w:val="both"/>
        <w:rPr>
          <w:rFonts w:ascii="Times New Roman" w:hAnsi="Times New Roman" w:cs="Times New Roman"/>
          <w:sz w:val="28"/>
        </w:rPr>
      </w:pPr>
      <w:r>
        <w:rPr>
          <w:rFonts w:ascii="Times New Roman" w:hAnsi="Times New Roman" w:cs="Times New Roman"/>
          <w:color w:val="FF0000"/>
          <w:sz w:val="28"/>
        </w:rPr>
        <w:t xml:space="preserve">Traité en </w:t>
      </w:r>
      <w:proofErr w:type="spellStart"/>
      <w:r>
        <w:rPr>
          <w:rFonts w:ascii="Times New Roman" w:hAnsi="Times New Roman" w:cs="Times New Roman"/>
          <w:color w:val="FF0000"/>
          <w:sz w:val="28"/>
        </w:rPr>
        <w:t>cssct</w:t>
      </w:r>
      <w:proofErr w:type="spellEnd"/>
      <w:r>
        <w:rPr>
          <w:rFonts w:ascii="Times New Roman" w:hAnsi="Times New Roman" w:cs="Times New Roman"/>
          <w:color w:val="FF0000"/>
          <w:sz w:val="28"/>
        </w:rPr>
        <w:t xml:space="preserve"> du 9/03</w:t>
      </w:r>
    </w:p>
    <w:p w:rsidR="00DD7DA0" w:rsidRPr="00E90C18" w:rsidRDefault="00DD7DA0" w:rsidP="00DD7DA0">
      <w:pPr>
        <w:pStyle w:val="Paragraphedeliste"/>
        <w:numPr>
          <w:ilvl w:val="0"/>
          <w:numId w:val="26"/>
        </w:numPr>
        <w:spacing w:after="160" w:line="259" w:lineRule="auto"/>
        <w:ind w:right="-567"/>
        <w:jc w:val="both"/>
        <w:rPr>
          <w:rFonts w:ascii="Times New Roman" w:hAnsi="Times New Roman"/>
          <w:sz w:val="28"/>
          <w:u w:val="single"/>
        </w:rPr>
      </w:pPr>
      <w:r w:rsidRPr="00E90C18">
        <w:rPr>
          <w:rFonts w:ascii="Times New Roman" w:hAnsi="Times New Roman"/>
          <w:sz w:val="28"/>
          <w:u w:val="single"/>
        </w:rPr>
        <w:t xml:space="preserve">Robot de Perçage des canards </w:t>
      </w:r>
    </w:p>
    <w:p w:rsidR="00DD7DA0" w:rsidRPr="00E90C18"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Depuis l’arrivée des nouveaux robots, ces derniers sont jugés nettement plus bruyants que les précédents par les compagnons qui travaillent dans cette cellule.</w:t>
      </w:r>
    </w:p>
    <w:p w:rsidR="00DD7DA0" w:rsidRPr="0039044D"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Pouvez-vous trouver une solution pour réduire cette contrainte (murs anti-bruit par exemple) ?</w:t>
      </w:r>
      <w:r w:rsidR="00CA23D5">
        <w:rPr>
          <w:rFonts w:ascii="Times New Roman" w:hAnsi="Times New Roman" w:cs="Times New Roman"/>
          <w:sz w:val="28"/>
        </w:rPr>
        <w:t xml:space="preserve"> </w:t>
      </w:r>
      <w:r w:rsidR="00CA23D5">
        <w:rPr>
          <w:rFonts w:ascii="Times New Roman" w:hAnsi="Times New Roman" w:cs="Times New Roman"/>
          <w:color w:val="FF0000"/>
          <w:sz w:val="28"/>
        </w:rPr>
        <w:t xml:space="preserve">Traité en </w:t>
      </w:r>
      <w:proofErr w:type="spellStart"/>
      <w:r w:rsidR="00CA23D5">
        <w:rPr>
          <w:rFonts w:ascii="Times New Roman" w:hAnsi="Times New Roman" w:cs="Times New Roman"/>
          <w:color w:val="FF0000"/>
          <w:sz w:val="28"/>
        </w:rPr>
        <w:t>cssct</w:t>
      </w:r>
      <w:proofErr w:type="spellEnd"/>
      <w:r w:rsidR="00CA23D5">
        <w:rPr>
          <w:rFonts w:ascii="Times New Roman" w:hAnsi="Times New Roman" w:cs="Times New Roman"/>
          <w:color w:val="FF0000"/>
          <w:sz w:val="28"/>
        </w:rPr>
        <w:t xml:space="preserve"> du 9/03</w:t>
      </w:r>
    </w:p>
    <w:p w:rsidR="00DD7DA0" w:rsidRPr="00E90C18" w:rsidRDefault="00DD7DA0" w:rsidP="00DD7DA0">
      <w:pPr>
        <w:pStyle w:val="Paragraphedeliste"/>
        <w:numPr>
          <w:ilvl w:val="0"/>
          <w:numId w:val="26"/>
        </w:numPr>
        <w:spacing w:after="160" w:line="259" w:lineRule="auto"/>
        <w:ind w:right="-567"/>
        <w:jc w:val="both"/>
        <w:rPr>
          <w:rFonts w:ascii="Times New Roman" w:hAnsi="Times New Roman"/>
          <w:sz w:val="28"/>
          <w:u w:val="single"/>
        </w:rPr>
      </w:pPr>
      <w:r w:rsidRPr="00E90C18">
        <w:rPr>
          <w:rFonts w:ascii="Times New Roman" w:hAnsi="Times New Roman"/>
          <w:sz w:val="28"/>
          <w:u w:val="single"/>
        </w:rPr>
        <w:t>Portes e</w:t>
      </w:r>
      <w:r>
        <w:rPr>
          <w:rFonts w:ascii="Times New Roman" w:hAnsi="Times New Roman"/>
          <w:sz w:val="28"/>
          <w:u w:val="single"/>
        </w:rPr>
        <w:t>ntrées Nord Bât 1 et Sud Bât 2 </w:t>
      </w:r>
    </w:p>
    <w:p w:rsidR="00DD7DA0" w:rsidRPr="0039044D"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Avez-vous trouvé une solution à la manutention de</w:t>
      </w:r>
      <w:r>
        <w:rPr>
          <w:rFonts w:ascii="Times New Roman" w:hAnsi="Times New Roman" w:cs="Times New Roman"/>
          <w:sz w:val="28"/>
        </w:rPr>
        <w:t>s portes de</w:t>
      </w:r>
      <w:r w:rsidRPr="00E90C18">
        <w:rPr>
          <w:rFonts w:ascii="Times New Roman" w:hAnsi="Times New Roman" w:cs="Times New Roman"/>
          <w:sz w:val="28"/>
        </w:rPr>
        <w:t xml:space="preserve"> ces entrées ?</w:t>
      </w:r>
      <w:r w:rsidR="00CA23D5">
        <w:rPr>
          <w:rFonts w:ascii="Times New Roman" w:hAnsi="Times New Roman" w:cs="Times New Roman"/>
          <w:sz w:val="28"/>
        </w:rPr>
        <w:t xml:space="preserve"> </w:t>
      </w:r>
      <w:r w:rsidR="00CA23D5">
        <w:rPr>
          <w:rFonts w:ascii="Times New Roman" w:hAnsi="Times New Roman" w:cs="Times New Roman"/>
          <w:color w:val="FF0000"/>
          <w:sz w:val="28"/>
        </w:rPr>
        <w:t xml:space="preserve">Traité en </w:t>
      </w:r>
      <w:proofErr w:type="spellStart"/>
      <w:r w:rsidR="00CA23D5">
        <w:rPr>
          <w:rFonts w:ascii="Times New Roman" w:hAnsi="Times New Roman" w:cs="Times New Roman"/>
          <w:color w:val="FF0000"/>
          <w:sz w:val="28"/>
        </w:rPr>
        <w:t>cssct</w:t>
      </w:r>
      <w:proofErr w:type="spellEnd"/>
      <w:r w:rsidR="00CA23D5">
        <w:rPr>
          <w:rFonts w:ascii="Times New Roman" w:hAnsi="Times New Roman" w:cs="Times New Roman"/>
          <w:color w:val="FF0000"/>
          <w:sz w:val="28"/>
        </w:rPr>
        <w:t xml:space="preserve"> du 9/03</w:t>
      </w:r>
    </w:p>
    <w:p w:rsidR="00DD7DA0" w:rsidRPr="00E90C18" w:rsidRDefault="00DD7DA0" w:rsidP="00DD7DA0">
      <w:pPr>
        <w:pStyle w:val="Paragraphedeliste"/>
        <w:numPr>
          <w:ilvl w:val="0"/>
          <w:numId w:val="26"/>
        </w:numPr>
        <w:spacing w:after="160" w:line="259" w:lineRule="auto"/>
        <w:ind w:right="-567"/>
        <w:jc w:val="both"/>
        <w:rPr>
          <w:rFonts w:ascii="Times New Roman" w:hAnsi="Times New Roman"/>
          <w:sz w:val="28"/>
        </w:rPr>
      </w:pPr>
      <w:r w:rsidRPr="00E90C18">
        <w:rPr>
          <w:rFonts w:ascii="Times New Roman" w:hAnsi="Times New Roman"/>
          <w:sz w:val="28"/>
          <w:u w:val="single"/>
        </w:rPr>
        <w:t>Outillage de démontage de voilures</w:t>
      </w:r>
      <w:r>
        <w:rPr>
          <w:rFonts w:ascii="Times New Roman" w:hAnsi="Times New Roman"/>
          <w:sz w:val="28"/>
        </w:rPr>
        <w:t> </w:t>
      </w:r>
    </w:p>
    <w:p w:rsidR="00DD7DA0" w:rsidRPr="00E90C18"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Les châssis appelés « </w:t>
      </w:r>
      <w:r w:rsidRPr="00E90C18">
        <w:rPr>
          <w:rFonts w:ascii="Times New Roman" w:hAnsi="Times New Roman" w:cs="Times New Roman"/>
          <w:b/>
          <w:sz w:val="28"/>
        </w:rPr>
        <w:t>croix de Lorraine</w:t>
      </w:r>
      <w:r w:rsidRPr="00E90C18">
        <w:rPr>
          <w:rFonts w:ascii="Times New Roman" w:hAnsi="Times New Roman" w:cs="Times New Roman"/>
          <w:sz w:val="28"/>
        </w:rPr>
        <w:t> », se dégradent au fur et à mesure des années. Ces outillages se sont dégradés, des traces d’oxydations se développent car ils sont stockés à l’extérieur du bâtiment.</w:t>
      </w:r>
    </w:p>
    <w:p w:rsidR="00DD7DA0" w:rsidRPr="00E90C18"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Sa manutention est de plus en plus compliquée lors de son utilisation. De plus l’outillage droit est vrillé.</w:t>
      </w:r>
    </w:p>
    <w:p w:rsidR="00DD7DA0" w:rsidRPr="0039044D"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 xml:space="preserve">Pouvez-vous faire une maintenance adaptée sur ce matériel ? </w:t>
      </w:r>
      <w:r w:rsidR="00CA23D5">
        <w:rPr>
          <w:rFonts w:ascii="Times New Roman" w:hAnsi="Times New Roman" w:cs="Times New Roman"/>
          <w:color w:val="FF0000"/>
          <w:sz w:val="28"/>
        </w:rPr>
        <w:t xml:space="preserve">Traité en </w:t>
      </w:r>
      <w:proofErr w:type="spellStart"/>
      <w:r w:rsidR="00CA23D5">
        <w:rPr>
          <w:rFonts w:ascii="Times New Roman" w:hAnsi="Times New Roman" w:cs="Times New Roman"/>
          <w:color w:val="FF0000"/>
          <w:sz w:val="28"/>
        </w:rPr>
        <w:t>cssct</w:t>
      </w:r>
      <w:proofErr w:type="spellEnd"/>
      <w:r w:rsidR="00CA23D5">
        <w:rPr>
          <w:rFonts w:ascii="Times New Roman" w:hAnsi="Times New Roman" w:cs="Times New Roman"/>
          <w:color w:val="FF0000"/>
          <w:sz w:val="28"/>
        </w:rPr>
        <w:t xml:space="preserve"> du 9/03</w:t>
      </w:r>
    </w:p>
    <w:p w:rsidR="00DD7DA0" w:rsidRPr="00E90C18" w:rsidRDefault="00DD7DA0" w:rsidP="00DD7DA0">
      <w:pPr>
        <w:pStyle w:val="Paragraphedeliste"/>
        <w:numPr>
          <w:ilvl w:val="0"/>
          <w:numId w:val="26"/>
        </w:numPr>
        <w:spacing w:after="160" w:line="259" w:lineRule="auto"/>
        <w:ind w:right="-567"/>
        <w:jc w:val="both"/>
        <w:rPr>
          <w:rFonts w:ascii="Times New Roman" w:hAnsi="Times New Roman"/>
          <w:sz w:val="28"/>
          <w:u w:val="single"/>
        </w:rPr>
      </w:pPr>
      <w:r w:rsidRPr="00E90C18">
        <w:rPr>
          <w:rFonts w:ascii="Times New Roman" w:hAnsi="Times New Roman"/>
          <w:sz w:val="28"/>
          <w:u w:val="single"/>
        </w:rPr>
        <w:t>Poussières de c</w:t>
      </w:r>
      <w:r>
        <w:rPr>
          <w:rFonts w:ascii="Times New Roman" w:hAnsi="Times New Roman"/>
          <w:sz w:val="28"/>
          <w:u w:val="single"/>
        </w:rPr>
        <w:t>arbones cellules Robots Rafale </w:t>
      </w:r>
    </w:p>
    <w:p w:rsidR="00DD7DA0"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Le personnel travaillant le carbone souhaiterait des examens médicaux tels que des spirométries et radios des poumons.</w:t>
      </w:r>
      <w:r>
        <w:rPr>
          <w:rFonts w:ascii="Times New Roman" w:hAnsi="Times New Roman" w:cs="Times New Roman"/>
          <w:sz w:val="28"/>
        </w:rPr>
        <w:t xml:space="preserve"> Si  nous savons que notre médecine du travail fait en sorte de respecter les recommandations des différents codes concernant l’accompagnement des salarié-e-s de notre établissement, un nombre grandissant d’entre eux souhaiteraient un suivi plus poussé de leurs conditions de travail. </w:t>
      </w:r>
    </w:p>
    <w:p w:rsidR="00DD7DA0" w:rsidRPr="0039044D" w:rsidRDefault="00DD7DA0" w:rsidP="00DD7DA0">
      <w:pPr>
        <w:ind w:right="-567"/>
        <w:jc w:val="both"/>
        <w:rPr>
          <w:rFonts w:ascii="Times New Roman" w:hAnsi="Times New Roman" w:cs="Times New Roman"/>
          <w:sz w:val="28"/>
        </w:rPr>
      </w:pPr>
      <w:r>
        <w:rPr>
          <w:rFonts w:ascii="Times New Roman" w:hAnsi="Times New Roman" w:cs="Times New Roman"/>
          <w:sz w:val="28"/>
        </w:rPr>
        <w:t>Serait-il possible de les entendre ?</w:t>
      </w:r>
      <w:r w:rsidR="00CA23D5" w:rsidRPr="00CA23D5">
        <w:rPr>
          <w:rFonts w:ascii="Times New Roman" w:hAnsi="Times New Roman" w:cs="Times New Roman"/>
          <w:color w:val="FF0000"/>
          <w:sz w:val="28"/>
        </w:rPr>
        <w:t xml:space="preserve"> </w:t>
      </w:r>
      <w:r w:rsidR="00CA23D5">
        <w:rPr>
          <w:rFonts w:ascii="Times New Roman" w:hAnsi="Times New Roman" w:cs="Times New Roman"/>
          <w:color w:val="FF0000"/>
          <w:sz w:val="28"/>
        </w:rPr>
        <w:t xml:space="preserve">Traité en </w:t>
      </w:r>
      <w:proofErr w:type="spellStart"/>
      <w:r w:rsidR="00CA23D5">
        <w:rPr>
          <w:rFonts w:ascii="Times New Roman" w:hAnsi="Times New Roman" w:cs="Times New Roman"/>
          <w:color w:val="FF0000"/>
          <w:sz w:val="28"/>
        </w:rPr>
        <w:t>cssct</w:t>
      </w:r>
      <w:proofErr w:type="spellEnd"/>
      <w:r w:rsidR="00CA23D5">
        <w:rPr>
          <w:rFonts w:ascii="Times New Roman" w:hAnsi="Times New Roman" w:cs="Times New Roman"/>
          <w:color w:val="FF0000"/>
          <w:sz w:val="28"/>
        </w:rPr>
        <w:t xml:space="preserve"> du 9/03</w:t>
      </w:r>
    </w:p>
    <w:p w:rsidR="00DD7DA0" w:rsidRPr="00E90C18" w:rsidRDefault="00DD7DA0" w:rsidP="00DD7DA0">
      <w:pPr>
        <w:pStyle w:val="Paragraphedeliste"/>
        <w:numPr>
          <w:ilvl w:val="0"/>
          <w:numId w:val="26"/>
        </w:numPr>
        <w:spacing w:after="160" w:line="259" w:lineRule="auto"/>
        <w:ind w:right="-567"/>
        <w:jc w:val="both"/>
        <w:rPr>
          <w:rFonts w:ascii="Times New Roman" w:hAnsi="Times New Roman"/>
          <w:sz w:val="28"/>
          <w:u w:val="single"/>
        </w:rPr>
      </w:pPr>
      <w:r>
        <w:rPr>
          <w:rFonts w:ascii="Times New Roman" w:hAnsi="Times New Roman"/>
          <w:sz w:val="28"/>
          <w:u w:val="single"/>
        </w:rPr>
        <w:t>Eclairage concernant la zone « électricité » à la</w:t>
      </w:r>
      <w:r w:rsidRPr="00E90C18">
        <w:rPr>
          <w:rFonts w:ascii="Times New Roman" w:hAnsi="Times New Roman"/>
          <w:sz w:val="28"/>
          <w:u w:val="single"/>
        </w:rPr>
        <w:t xml:space="preserve"> dérive Rafale</w:t>
      </w:r>
    </w:p>
    <w:p w:rsidR="00DD7DA0" w:rsidRPr="00E90C18"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Pouvez-vous augmenter l’éclairage dans cette partie d’atelier ?</w:t>
      </w:r>
    </w:p>
    <w:p w:rsidR="00DD7DA0" w:rsidRPr="0039044D"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 xml:space="preserve">Cette pièce est trop sombre pour le travail qui </w:t>
      </w:r>
      <w:r>
        <w:rPr>
          <w:rFonts w:ascii="Times New Roman" w:hAnsi="Times New Roman" w:cs="Times New Roman"/>
          <w:sz w:val="28"/>
        </w:rPr>
        <w:t xml:space="preserve">y est </w:t>
      </w:r>
      <w:r w:rsidRPr="00E90C18">
        <w:rPr>
          <w:rFonts w:ascii="Times New Roman" w:hAnsi="Times New Roman" w:cs="Times New Roman"/>
          <w:sz w:val="28"/>
        </w:rPr>
        <w:t>effectué.</w:t>
      </w:r>
      <w:r w:rsidR="00CA23D5" w:rsidRPr="00CA23D5">
        <w:rPr>
          <w:rFonts w:ascii="Times New Roman" w:hAnsi="Times New Roman" w:cs="Times New Roman"/>
          <w:color w:val="FF0000"/>
          <w:sz w:val="28"/>
        </w:rPr>
        <w:t xml:space="preserve"> </w:t>
      </w:r>
      <w:r w:rsidR="00CA23D5">
        <w:rPr>
          <w:rFonts w:ascii="Times New Roman" w:hAnsi="Times New Roman" w:cs="Times New Roman"/>
          <w:color w:val="FF0000"/>
          <w:sz w:val="28"/>
        </w:rPr>
        <w:t xml:space="preserve">Traité en </w:t>
      </w:r>
      <w:proofErr w:type="spellStart"/>
      <w:r w:rsidR="00CA23D5">
        <w:rPr>
          <w:rFonts w:ascii="Times New Roman" w:hAnsi="Times New Roman" w:cs="Times New Roman"/>
          <w:color w:val="FF0000"/>
          <w:sz w:val="28"/>
        </w:rPr>
        <w:t>cssct</w:t>
      </w:r>
      <w:proofErr w:type="spellEnd"/>
      <w:r w:rsidR="00CA23D5">
        <w:rPr>
          <w:rFonts w:ascii="Times New Roman" w:hAnsi="Times New Roman" w:cs="Times New Roman"/>
          <w:color w:val="FF0000"/>
          <w:sz w:val="28"/>
        </w:rPr>
        <w:t xml:space="preserve"> du 9/03</w:t>
      </w:r>
    </w:p>
    <w:p w:rsidR="00DD7DA0" w:rsidRDefault="00DD7DA0" w:rsidP="00DD7DA0">
      <w:pPr>
        <w:pStyle w:val="Paragraphedeliste"/>
        <w:numPr>
          <w:ilvl w:val="0"/>
          <w:numId w:val="26"/>
        </w:numPr>
        <w:spacing w:after="160" w:line="259" w:lineRule="auto"/>
        <w:ind w:right="-567"/>
        <w:jc w:val="both"/>
        <w:rPr>
          <w:rFonts w:ascii="Times New Roman" w:hAnsi="Times New Roman"/>
          <w:sz w:val="28"/>
          <w:u w:val="single"/>
        </w:rPr>
      </w:pPr>
      <w:r>
        <w:rPr>
          <w:rFonts w:ascii="Times New Roman" w:hAnsi="Times New Roman"/>
          <w:sz w:val="28"/>
          <w:u w:val="single"/>
        </w:rPr>
        <w:t>Local avancé peinture</w:t>
      </w:r>
    </w:p>
    <w:p w:rsidR="00DD7DA0" w:rsidRPr="00FF6061" w:rsidRDefault="00DD7DA0" w:rsidP="00DD7DA0">
      <w:pPr>
        <w:ind w:right="-567"/>
        <w:jc w:val="both"/>
        <w:rPr>
          <w:rFonts w:ascii="Times New Roman" w:hAnsi="Times New Roman" w:cs="Times New Roman"/>
          <w:sz w:val="28"/>
        </w:rPr>
      </w:pPr>
      <w:r w:rsidRPr="00FF6061">
        <w:rPr>
          <w:rFonts w:ascii="Times New Roman" w:hAnsi="Times New Roman" w:cs="Times New Roman"/>
          <w:sz w:val="28"/>
        </w:rPr>
        <w:t>Serait-il possible d’aménager une petite</w:t>
      </w:r>
      <w:r>
        <w:rPr>
          <w:rFonts w:ascii="Times New Roman" w:hAnsi="Times New Roman" w:cs="Times New Roman"/>
          <w:sz w:val="28"/>
        </w:rPr>
        <w:t xml:space="preserve"> armoire dédiée aux produits de peintures afin de limiter de nombreux  allers-retours </w:t>
      </w:r>
      <w:r w:rsidRPr="00FF6061">
        <w:rPr>
          <w:rFonts w:ascii="Times New Roman" w:hAnsi="Times New Roman" w:cs="Times New Roman"/>
          <w:sz w:val="28"/>
        </w:rPr>
        <w:t xml:space="preserve"> </w:t>
      </w:r>
      <w:r>
        <w:rPr>
          <w:rFonts w:ascii="Times New Roman" w:hAnsi="Times New Roman" w:cs="Times New Roman"/>
          <w:sz w:val="28"/>
        </w:rPr>
        <w:t>entre la cellule peinture et le bâtiment 2 ?</w:t>
      </w:r>
      <w:r w:rsidR="00CA23D5" w:rsidRPr="00CA23D5">
        <w:rPr>
          <w:rFonts w:ascii="Times New Roman" w:hAnsi="Times New Roman" w:cs="Times New Roman"/>
          <w:color w:val="FF0000"/>
          <w:sz w:val="28"/>
        </w:rPr>
        <w:t xml:space="preserve"> </w:t>
      </w:r>
      <w:r w:rsidR="00CA23D5">
        <w:rPr>
          <w:rFonts w:ascii="Times New Roman" w:hAnsi="Times New Roman" w:cs="Times New Roman"/>
          <w:color w:val="FF0000"/>
          <w:sz w:val="28"/>
        </w:rPr>
        <w:t xml:space="preserve">Traité en </w:t>
      </w:r>
      <w:proofErr w:type="spellStart"/>
      <w:r w:rsidR="00CA23D5">
        <w:rPr>
          <w:rFonts w:ascii="Times New Roman" w:hAnsi="Times New Roman" w:cs="Times New Roman"/>
          <w:color w:val="FF0000"/>
          <w:sz w:val="28"/>
        </w:rPr>
        <w:t>cssct</w:t>
      </w:r>
      <w:proofErr w:type="spellEnd"/>
      <w:r w:rsidR="00CA23D5">
        <w:rPr>
          <w:rFonts w:ascii="Times New Roman" w:hAnsi="Times New Roman" w:cs="Times New Roman"/>
          <w:color w:val="FF0000"/>
          <w:sz w:val="28"/>
        </w:rPr>
        <w:t xml:space="preserve"> du 9/03</w:t>
      </w:r>
    </w:p>
    <w:p w:rsidR="00DD7DA0" w:rsidRPr="00C73915" w:rsidRDefault="00DD7DA0" w:rsidP="00DD7DA0">
      <w:pPr>
        <w:pStyle w:val="Paragraphedeliste"/>
        <w:numPr>
          <w:ilvl w:val="0"/>
          <w:numId w:val="26"/>
        </w:numPr>
        <w:spacing w:after="160" w:line="259" w:lineRule="auto"/>
        <w:ind w:right="-567"/>
        <w:jc w:val="both"/>
        <w:rPr>
          <w:rFonts w:ascii="Times New Roman" w:hAnsi="Times New Roman"/>
          <w:sz w:val="28"/>
          <w:u w:val="single"/>
        </w:rPr>
      </w:pPr>
      <w:r w:rsidRPr="00C73915">
        <w:rPr>
          <w:rFonts w:ascii="Times New Roman" w:hAnsi="Times New Roman"/>
          <w:sz w:val="28"/>
          <w:u w:val="single"/>
        </w:rPr>
        <w:t xml:space="preserve">Matériel de métrologie pour la dérive </w:t>
      </w:r>
    </w:p>
    <w:p w:rsidR="00DD7DA0" w:rsidRPr="00E90C18"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L’année dernière le personnel de ce service a fait la demande par le biais de son agent de maitrise de matériel manquant (métrologie, endoscopie etc.)</w:t>
      </w:r>
    </w:p>
    <w:p w:rsidR="00DD7DA0" w:rsidRDefault="00DD7DA0" w:rsidP="00DD7DA0">
      <w:pPr>
        <w:ind w:right="-567"/>
        <w:jc w:val="both"/>
        <w:rPr>
          <w:rFonts w:ascii="Times New Roman" w:hAnsi="Times New Roman" w:cs="Times New Roman"/>
          <w:sz w:val="28"/>
        </w:rPr>
      </w:pPr>
      <w:r w:rsidRPr="00E90C18">
        <w:rPr>
          <w:rFonts w:ascii="Times New Roman" w:hAnsi="Times New Roman" w:cs="Times New Roman"/>
          <w:sz w:val="28"/>
        </w:rPr>
        <w:t xml:space="preserve">Cette dotation n’est toujours pas fournie, pouvez-vous faire un état des lieux et la </w:t>
      </w:r>
      <w:r>
        <w:rPr>
          <w:rFonts w:ascii="Times New Roman" w:hAnsi="Times New Roman" w:cs="Times New Roman"/>
          <w:sz w:val="28"/>
        </w:rPr>
        <w:t>commande du matériel adapté pour</w:t>
      </w:r>
      <w:r w:rsidRPr="00E90C18">
        <w:rPr>
          <w:rFonts w:ascii="Times New Roman" w:hAnsi="Times New Roman" w:cs="Times New Roman"/>
          <w:sz w:val="28"/>
        </w:rPr>
        <w:t xml:space="preserve"> cette équipe ?</w:t>
      </w:r>
      <w:r w:rsidR="00CA23D5" w:rsidRPr="00CA23D5">
        <w:rPr>
          <w:rFonts w:ascii="Times New Roman" w:hAnsi="Times New Roman" w:cs="Times New Roman"/>
          <w:color w:val="FF0000"/>
          <w:sz w:val="28"/>
        </w:rPr>
        <w:t xml:space="preserve"> </w:t>
      </w:r>
      <w:r w:rsidR="00CA23D5">
        <w:rPr>
          <w:rFonts w:ascii="Times New Roman" w:hAnsi="Times New Roman" w:cs="Times New Roman"/>
          <w:color w:val="FF0000"/>
          <w:sz w:val="28"/>
        </w:rPr>
        <w:t xml:space="preserve">Traité en </w:t>
      </w:r>
      <w:proofErr w:type="spellStart"/>
      <w:r w:rsidR="00CA23D5">
        <w:rPr>
          <w:rFonts w:ascii="Times New Roman" w:hAnsi="Times New Roman" w:cs="Times New Roman"/>
          <w:color w:val="FF0000"/>
          <w:sz w:val="28"/>
        </w:rPr>
        <w:t>cssct</w:t>
      </w:r>
      <w:proofErr w:type="spellEnd"/>
      <w:r w:rsidR="00CA23D5">
        <w:rPr>
          <w:rFonts w:ascii="Times New Roman" w:hAnsi="Times New Roman" w:cs="Times New Roman"/>
          <w:color w:val="FF0000"/>
          <w:sz w:val="28"/>
        </w:rPr>
        <w:t xml:space="preserve"> du 9/03</w:t>
      </w:r>
    </w:p>
    <w:p w:rsidR="00DD7DA0" w:rsidRDefault="00DD7DA0" w:rsidP="00DD7DA0">
      <w:pPr>
        <w:pStyle w:val="Paragraphedeliste"/>
        <w:numPr>
          <w:ilvl w:val="0"/>
          <w:numId w:val="24"/>
        </w:numPr>
        <w:spacing w:after="160" w:line="259" w:lineRule="auto"/>
        <w:ind w:right="-567"/>
        <w:jc w:val="both"/>
        <w:rPr>
          <w:rFonts w:ascii="Times New Roman" w:hAnsi="Times New Roman"/>
          <w:b/>
          <w:sz w:val="32"/>
          <w:u w:val="single"/>
        </w:rPr>
      </w:pPr>
      <w:r w:rsidRPr="00F42902">
        <w:rPr>
          <w:rFonts w:ascii="Times New Roman" w:hAnsi="Times New Roman"/>
          <w:b/>
          <w:sz w:val="32"/>
          <w:u w:val="single"/>
        </w:rPr>
        <w:t>Direction Financière</w:t>
      </w:r>
    </w:p>
    <w:p w:rsidR="00DD7DA0" w:rsidRPr="00F42902" w:rsidRDefault="00DD7DA0" w:rsidP="00DD7DA0">
      <w:pPr>
        <w:pStyle w:val="Paragraphedeliste"/>
        <w:ind w:right="-567"/>
        <w:jc w:val="both"/>
        <w:rPr>
          <w:rFonts w:ascii="Times New Roman" w:hAnsi="Times New Roman"/>
          <w:b/>
          <w:sz w:val="16"/>
          <w:u w:val="single"/>
        </w:rPr>
      </w:pPr>
    </w:p>
    <w:p w:rsidR="00DD7DA0" w:rsidRPr="00F42902" w:rsidRDefault="00DD7DA0" w:rsidP="00DD7DA0">
      <w:pPr>
        <w:pStyle w:val="Paragraphedeliste"/>
        <w:numPr>
          <w:ilvl w:val="0"/>
          <w:numId w:val="28"/>
        </w:numPr>
        <w:spacing w:after="160" w:line="259" w:lineRule="auto"/>
        <w:ind w:right="-567"/>
        <w:jc w:val="both"/>
        <w:rPr>
          <w:rFonts w:ascii="Times New Roman" w:hAnsi="Times New Roman"/>
          <w:sz w:val="28"/>
          <w:u w:val="single"/>
        </w:rPr>
      </w:pPr>
      <w:r w:rsidRPr="00F42902">
        <w:rPr>
          <w:rFonts w:ascii="Times New Roman" w:hAnsi="Times New Roman"/>
          <w:sz w:val="28"/>
          <w:u w:val="single"/>
        </w:rPr>
        <w:t>Tables extérieures</w:t>
      </w:r>
    </w:p>
    <w:p w:rsidR="00DD7DA0" w:rsidRDefault="00DD7DA0" w:rsidP="00DD7DA0">
      <w:pPr>
        <w:pStyle w:val="Paragraphedeliste"/>
        <w:ind w:left="0" w:right="-567"/>
        <w:jc w:val="both"/>
        <w:rPr>
          <w:rFonts w:ascii="Times New Roman" w:hAnsi="Times New Roman"/>
          <w:sz w:val="28"/>
        </w:rPr>
      </w:pPr>
      <w:r>
        <w:rPr>
          <w:rFonts w:ascii="Times New Roman" w:hAnsi="Times New Roman"/>
          <w:sz w:val="28"/>
        </w:rPr>
        <w:lastRenderedPageBreak/>
        <w:t xml:space="preserve">Une seule table a été installée à proximité de ce service et elle satisfait pleinement le personnel cependant une seule table n’est pas suffisant aux vues du nombre d’utilisateurs. Avez-vous l’intention d’installer d’autres tables ? </w:t>
      </w:r>
      <w:r w:rsidR="00CA23D5">
        <w:rPr>
          <w:rFonts w:ascii="Times New Roman" w:hAnsi="Times New Roman"/>
          <w:color w:val="FF0000"/>
          <w:sz w:val="28"/>
        </w:rPr>
        <w:t xml:space="preserve">Traité en </w:t>
      </w:r>
      <w:proofErr w:type="spellStart"/>
      <w:r w:rsidR="00CA23D5">
        <w:rPr>
          <w:rFonts w:ascii="Times New Roman" w:hAnsi="Times New Roman"/>
          <w:color w:val="FF0000"/>
          <w:sz w:val="28"/>
        </w:rPr>
        <w:t>cssct</w:t>
      </w:r>
      <w:proofErr w:type="spellEnd"/>
      <w:r w:rsidR="00CA23D5">
        <w:rPr>
          <w:rFonts w:ascii="Times New Roman" w:hAnsi="Times New Roman"/>
          <w:color w:val="FF0000"/>
          <w:sz w:val="28"/>
        </w:rPr>
        <w:t xml:space="preserve"> du 9/03</w:t>
      </w:r>
    </w:p>
    <w:p w:rsidR="00DD7DA0" w:rsidRPr="009F7948" w:rsidRDefault="00DD7DA0" w:rsidP="00DD7DA0">
      <w:pPr>
        <w:pStyle w:val="Paragraphedeliste"/>
        <w:ind w:left="0" w:right="-567"/>
        <w:jc w:val="both"/>
        <w:rPr>
          <w:rFonts w:ascii="Times New Roman" w:hAnsi="Times New Roman"/>
          <w:sz w:val="18"/>
        </w:rPr>
      </w:pPr>
    </w:p>
    <w:p w:rsidR="00DD7DA0" w:rsidRPr="00AC75A0" w:rsidRDefault="00DD7DA0" w:rsidP="00DD7DA0">
      <w:pPr>
        <w:pStyle w:val="Paragraphedeliste"/>
        <w:numPr>
          <w:ilvl w:val="0"/>
          <w:numId w:val="28"/>
        </w:numPr>
        <w:spacing w:after="160" w:line="259" w:lineRule="auto"/>
        <w:ind w:right="-567"/>
        <w:jc w:val="both"/>
        <w:rPr>
          <w:rFonts w:ascii="Times New Roman" w:hAnsi="Times New Roman"/>
          <w:sz w:val="28"/>
          <w:u w:val="single"/>
        </w:rPr>
      </w:pPr>
      <w:r w:rsidRPr="00AC75A0">
        <w:rPr>
          <w:rFonts w:ascii="Times New Roman" w:hAnsi="Times New Roman"/>
          <w:sz w:val="28"/>
          <w:u w:val="single"/>
        </w:rPr>
        <w:t>Réfectoire</w:t>
      </w:r>
    </w:p>
    <w:p w:rsidR="00DD7DA0" w:rsidRDefault="00DD7DA0" w:rsidP="00DD7DA0">
      <w:pPr>
        <w:pStyle w:val="Paragraphedeliste"/>
        <w:ind w:left="0" w:right="-567"/>
        <w:jc w:val="both"/>
        <w:rPr>
          <w:rFonts w:ascii="Times New Roman" w:hAnsi="Times New Roman"/>
          <w:sz w:val="28"/>
        </w:rPr>
      </w:pPr>
      <w:r>
        <w:rPr>
          <w:rFonts w:ascii="Times New Roman" w:hAnsi="Times New Roman"/>
          <w:sz w:val="28"/>
        </w:rPr>
        <w:t xml:space="preserve">Serait-il possible d’aménager un petit réfectoire avec un minimum de commodités afin de permettre aux salarié-e-s de ce service de déjeuner dans de bonnes conditions ? </w:t>
      </w:r>
      <w:r w:rsidR="00CA23D5">
        <w:rPr>
          <w:rFonts w:ascii="Times New Roman" w:hAnsi="Times New Roman"/>
          <w:color w:val="FF0000"/>
          <w:sz w:val="28"/>
        </w:rPr>
        <w:t xml:space="preserve">Traité en </w:t>
      </w:r>
      <w:proofErr w:type="spellStart"/>
      <w:r w:rsidR="00CA23D5">
        <w:rPr>
          <w:rFonts w:ascii="Times New Roman" w:hAnsi="Times New Roman"/>
          <w:color w:val="FF0000"/>
          <w:sz w:val="28"/>
        </w:rPr>
        <w:t>cssct</w:t>
      </w:r>
      <w:proofErr w:type="spellEnd"/>
      <w:r w:rsidR="00CA23D5">
        <w:rPr>
          <w:rFonts w:ascii="Times New Roman" w:hAnsi="Times New Roman"/>
          <w:color w:val="FF0000"/>
          <w:sz w:val="28"/>
        </w:rPr>
        <w:t xml:space="preserve"> du 9/03</w:t>
      </w:r>
    </w:p>
    <w:p w:rsidR="00DD7DA0" w:rsidRPr="009F7948" w:rsidRDefault="00DD7DA0" w:rsidP="00DD7DA0">
      <w:pPr>
        <w:pStyle w:val="Paragraphedeliste"/>
        <w:ind w:left="0" w:right="-567"/>
        <w:jc w:val="both"/>
        <w:rPr>
          <w:rFonts w:ascii="Times New Roman" w:hAnsi="Times New Roman"/>
          <w:sz w:val="18"/>
        </w:rPr>
      </w:pPr>
    </w:p>
    <w:p w:rsidR="00DD7DA0" w:rsidRPr="009F7948" w:rsidRDefault="00DD7DA0" w:rsidP="00DD7DA0">
      <w:pPr>
        <w:pStyle w:val="Paragraphedeliste"/>
        <w:numPr>
          <w:ilvl w:val="0"/>
          <w:numId w:val="28"/>
        </w:numPr>
        <w:spacing w:after="160" w:line="259" w:lineRule="auto"/>
        <w:ind w:right="-567"/>
        <w:jc w:val="both"/>
        <w:rPr>
          <w:rFonts w:ascii="Times New Roman" w:hAnsi="Times New Roman"/>
          <w:sz w:val="28"/>
          <w:u w:val="single"/>
        </w:rPr>
      </w:pPr>
      <w:r w:rsidRPr="009F7948">
        <w:rPr>
          <w:rFonts w:ascii="Times New Roman" w:hAnsi="Times New Roman"/>
          <w:sz w:val="28"/>
          <w:u w:val="single"/>
        </w:rPr>
        <w:t>Réseau</w:t>
      </w:r>
    </w:p>
    <w:p w:rsidR="00DD7DA0" w:rsidRPr="0039044D" w:rsidRDefault="00DD7DA0" w:rsidP="00DD7DA0">
      <w:pPr>
        <w:ind w:right="-567"/>
        <w:jc w:val="both"/>
        <w:rPr>
          <w:rFonts w:ascii="Times New Roman" w:hAnsi="Times New Roman" w:cs="Times New Roman"/>
          <w:color w:val="FF0000"/>
          <w:sz w:val="28"/>
        </w:rPr>
      </w:pPr>
      <w:r>
        <w:rPr>
          <w:rFonts w:ascii="Times New Roman" w:hAnsi="Times New Roman" w:cs="Times New Roman"/>
          <w:sz w:val="28"/>
        </w:rPr>
        <w:t>Un nombre grandissant de salarié-e-s de ce service a constaté une dégradation du réseau informatique qui nuit à son bon fonctionnement. Avez-vous des informations concernant cette problématique et surtout l’annonce de sa résolution ?</w:t>
      </w:r>
      <w:r w:rsidR="00CA23D5">
        <w:rPr>
          <w:rFonts w:ascii="Times New Roman" w:hAnsi="Times New Roman" w:cs="Times New Roman"/>
          <w:sz w:val="28"/>
        </w:rPr>
        <w:t xml:space="preserve"> </w:t>
      </w:r>
      <w:proofErr w:type="gramStart"/>
      <w:r w:rsidR="00CA23D5">
        <w:rPr>
          <w:rFonts w:ascii="Times New Roman" w:hAnsi="Times New Roman" w:cs="Times New Roman"/>
          <w:color w:val="FF0000"/>
          <w:sz w:val="28"/>
        </w:rPr>
        <w:t>en</w:t>
      </w:r>
      <w:proofErr w:type="gramEnd"/>
      <w:r w:rsidR="00CA23D5">
        <w:rPr>
          <w:rFonts w:ascii="Times New Roman" w:hAnsi="Times New Roman" w:cs="Times New Roman"/>
          <w:color w:val="FF0000"/>
          <w:sz w:val="28"/>
        </w:rPr>
        <w:t xml:space="preserve"> cours de résolution</w:t>
      </w:r>
    </w:p>
    <w:p w:rsidR="00DD7DA0" w:rsidRDefault="00DD7DA0" w:rsidP="00DD7DA0">
      <w:pPr>
        <w:pStyle w:val="Paragraphedeliste"/>
        <w:numPr>
          <w:ilvl w:val="0"/>
          <w:numId w:val="24"/>
        </w:numPr>
        <w:spacing w:after="160" w:line="259" w:lineRule="auto"/>
        <w:ind w:right="-567"/>
        <w:jc w:val="both"/>
        <w:rPr>
          <w:rFonts w:ascii="Times New Roman" w:hAnsi="Times New Roman"/>
          <w:b/>
          <w:sz w:val="32"/>
          <w:u w:val="single"/>
        </w:rPr>
      </w:pPr>
      <w:r w:rsidRPr="00AC75A0">
        <w:rPr>
          <w:rFonts w:ascii="Times New Roman" w:hAnsi="Times New Roman"/>
          <w:b/>
          <w:sz w:val="32"/>
          <w:u w:val="single"/>
        </w:rPr>
        <w:t>Chaine 6X</w:t>
      </w:r>
      <w:r>
        <w:rPr>
          <w:rFonts w:ascii="Times New Roman" w:hAnsi="Times New Roman"/>
          <w:b/>
          <w:sz w:val="32"/>
          <w:u w:val="single"/>
        </w:rPr>
        <w:t xml:space="preserve"> </w:t>
      </w:r>
    </w:p>
    <w:p w:rsidR="00DD7DA0" w:rsidRPr="00E01A02" w:rsidRDefault="00DD7DA0" w:rsidP="00DD7DA0">
      <w:pPr>
        <w:pStyle w:val="Paragraphedeliste"/>
        <w:ind w:right="-567"/>
        <w:jc w:val="both"/>
        <w:rPr>
          <w:rFonts w:ascii="Times New Roman" w:hAnsi="Times New Roman"/>
          <w:b/>
          <w:sz w:val="16"/>
          <w:u w:val="single"/>
        </w:rPr>
      </w:pPr>
    </w:p>
    <w:p w:rsidR="00DD7DA0" w:rsidRDefault="00DD7DA0" w:rsidP="00DD7DA0">
      <w:pPr>
        <w:pStyle w:val="Paragraphedeliste"/>
        <w:numPr>
          <w:ilvl w:val="0"/>
          <w:numId w:val="29"/>
        </w:numPr>
        <w:spacing w:after="160" w:line="259" w:lineRule="auto"/>
        <w:ind w:right="-567"/>
        <w:jc w:val="both"/>
        <w:rPr>
          <w:rFonts w:ascii="Times New Roman" w:hAnsi="Times New Roman"/>
          <w:sz w:val="28"/>
          <w:u w:val="single"/>
        </w:rPr>
      </w:pPr>
      <w:r w:rsidRPr="00E01A02">
        <w:rPr>
          <w:rFonts w:ascii="Times New Roman" w:hAnsi="Times New Roman"/>
          <w:sz w:val="28"/>
          <w:u w:val="single"/>
        </w:rPr>
        <w:t>Robots</w:t>
      </w:r>
    </w:p>
    <w:p w:rsidR="00DD7DA0" w:rsidRPr="009F7948" w:rsidRDefault="00DD7DA0" w:rsidP="00DD7DA0">
      <w:pPr>
        <w:pStyle w:val="Paragraphedeliste"/>
        <w:ind w:left="0" w:right="-567"/>
        <w:jc w:val="both"/>
        <w:rPr>
          <w:rFonts w:ascii="Times New Roman" w:hAnsi="Times New Roman"/>
          <w:sz w:val="14"/>
        </w:rPr>
      </w:pPr>
    </w:p>
    <w:p w:rsidR="00DD7DA0" w:rsidRDefault="00DD7DA0" w:rsidP="00DD7DA0">
      <w:pPr>
        <w:pStyle w:val="Paragraphedeliste"/>
        <w:ind w:left="0" w:right="-567"/>
        <w:jc w:val="both"/>
        <w:rPr>
          <w:rFonts w:ascii="Times New Roman" w:hAnsi="Times New Roman"/>
          <w:sz w:val="28"/>
        </w:rPr>
      </w:pPr>
      <w:r w:rsidRPr="00E01A02">
        <w:rPr>
          <w:rFonts w:ascii="Times New Roman" w:hAnsi="Times New Roman"/>
          <w:sz w:val="28"/>
        </w:rPr>
        <w:t>Le robot tombe malheureusement régulièrement en panne</w:t>
      </w:r>
      <w:r>
        <w:rPr>
          <w:rFonts w:ascii="Times New Roman" w:hAnsi="Times New Roman"/>
          <w:sz w:val="28"/>
        </w:rPr>
        <w:t xml:space="preserve"> malgré tous les efforts du personnel affecté à cette entité. Avez-vous trouvé des solutions afin que cette chaine travaille enfin normalement et que les compagnons  ne soient plus obligés de travailler avec du papier calque ?</w:t>
      </w:r>
    </w:p>
    <w:p w:rsidR="000966B3" w:rsidRPr="000966B3" w:rsidRDefault="000966B3" w:rsidP="00DD7DA0">
      <w:pPr>
        <w:pStyle w:val="Paragraphedeliste"/>
        <w:ind w:left="0" w:right="-567"/>
        <w:jc w:val="both"/>
        <w:rPr>
          <w:rFonts w:ascii="Times New Roman" w:hAnsi="Times New Roman"/>
          <w:color w:val="FF0000"/>
          <w:sz w:val="28"/>
        </w:rPr>
      </w:pPr>
      <w:r>
        <w:rPr>
          <w:rFonts w:ascii="Times New Roman" w:hAnsi="Times New Roman"/>
          <w:color w:val="FF0000"/>
          <w:sz w:val="28"/>
        </w:rPr>
        <w:t>La direction nous répond qu’elle attend une nouvelle génération de robot et que dans le nouveau contrat, il y aura une clause de résultat avec l’entreprise installatrice. Finalement la vraie question c’est peut être « pourquoi ce type de clause est nécessaire ?</w:t>
      </w:r>
      <w:r w:rsidR="00AA4EE8">
        <w:rPr>
          <w:rFonts w:ascii="Times New Roman" w:hAnsi="Times New Roman"/>
          <w:color w:val="FF0000"/>
          <w:sz w:val="28"/>
        </w:rPr>
        <w:t> »</w:t>
      </w:r>
    </w:p>
    <w:p w:rsidR="00DD7DA0" w:rsidRPr="007049FB" w:rsidRDefault="00DD7DA0" w:rsidP="00DD7DA0">
      <w:pPr>
        <w:pStyle w:val="Paragraphedeliste"/>
        <w:ind w:left="0" w:right="-567"/>
        <w:jc w:val="both"/>
        <w:rPr>
          <w:rFonts w:ascii="Times New Roman" w:hAnsi="Times New Roman"/>
          <w:sz w:val="18"/>
        </w:rPr>
      </w:pPr>
    </w:p>
    <w:p w:rsidR="00DD7DA0" w:rsidRDefault="00DD7DA0" w:rsidP="00DD7DA0">
      <w:pPr>
        <w:pStyle w:val="Paragraphedeliste"/>
        <w:numPr>
          <w:ilvl w:val="0"/>
          <w:numId w:val="29"/>
        </w:numPr>
        <w:spacing w:after="160" w:line="259" w:lineRule="auto"/>
        <w:ind w:right="-567"/>
        <w:jc w:val="both"/>
        <w:rPr>
          <w:rFonts w:ascii="Times New Roman" w:hAnsi="Times New Roman"/>
          <w:sz w:val="28"/>
          <w:u w:val="single"/>
        </w:rPr>
      </w:pPr>
      <w:r>
        <w:rPr>
          <w:rFonts w:ascii="Times New Roman" w:hAnsi="Times New Roman"/>
          <w:sz w:val="28"/>
          <w:u w:val="single"/>
        </w:rPr>
        <w:t>Vestiaires</w:t>
      </w:r>
    </w:p>
    <w:p w:rsidR="00DD7DA0" w:rsidRPr="008B257F" w:rsidRDefault="00DD7DA0" w:rsidP="00DD7DA0">
      <w:pPr>
        <w:pStyle w:val="Sansinterligne"/>
        <w:ind w:right="-567"/>
        <w:jc w:val="both"/>
        <w:rPr>
          <w:rFonts w:ascii="Times New Roman" w:hAnsi="Times New Roman" w:cs="Times New Roman"/>
          <w:sz w:val="28"/>
        </w:rPr>
      </w:pPr>
      <w:r w:rsidRPr="008B257F">
        <w:rPr>
          <w:rFonts w:ascii="Times New Roman" w:hAnsi="Times New Roman" w:cs="Times New Roman"/>
          <w:sz w:val="28"/>
        </w:rPr>
        <w:t xml:space="preserve">Une directive société est arrivée dans notre établissement qui propose ou disons plutôt impose une réorganisation des vestiaires pour lutter contre la propagation du </w:t>
      </w:r>
      <w:proofErr w:type="spellStart"/>
      <w:r w:rsidRPr="008B257F">
        <w:rPr>
          <w:rFonts w:ascii="Times New Roman" w:hAnsi="Times New Roman" w:cs="Times New Roman"/>
          <w:sz w:val="28"/>
        </w:rPr>
        <w:t>covid</w:t>
      </w:r>
      <w:proofErr w:type="spellEnd"/>
      <w:r w:rsidRPr="008B257F">
        <w:rPr>
          <w:rFonts w:ascii="Times New Roman" w:hAnsi="Times New Roman" w:cs="Times New Roman"/>
          <w:sz w:val="28"/>
        </w:rPr>
        <w:t xml:space="preserve">. </w:t>
      </w:r>
    </w:p>
    <w:p w:rsidR="00DD7DA0" w:rsidRPr="008B257F" w:rsidRDefault="00DD7DA0" w:rsidP="00DD7DA0">
      <w:pPr>
        <w:pStyle w:val="Sansinterligne"/>
        <w:ind w:right="-567"/>
        <w:jc w:val="both"/>
        <w:rPr>
          <w:rFonts w:ascii="Times New Roman" w:hAnsi="Times New Roman" w:cs="Times New Roman"/>
          <w:sz w:val="28"/>
        </w:rPr>
      </w:pPr>
      <w:r w:rsidRPr="008B257F">
        <w:rPr>
          <w:rFonts w:ascii="Times New Roman" w:hAnsi="Times New Roman" w:cs="Times New Roman"/>
          <w:sz w:val="28"/>
        </w:rPr>
        <w:t>Malheureusement cela revenait à regrouper les équipiers dans une même allée et à la même heure, ce qui est exactement le contraire du but recherché. Les personnes concernées ont donc alerté de cette situation et refusé ce déménagement.</w:t>
      </w:r>
    </w:p>
    <w:p w:rsidR="00DD7DA0" w:rsidRPr="008B257F" w:rsidRDefault="00DD7DA0" w:rsidP="00DD7DA0">
      <w:pPr>
        <w:pStyle w:val="Sansinterligne"/>
        <w:ind w:right="-567"/>
        <w:jc w:val="both"/>
        <w:rPr>
          <w:rFonts w:ascii="Times New Roman" w:hAnsi="Times New Roman" w:cs="Times New Roman"/>
          <w:sz w:val="28"/>
        </w:rPr>
      </w:pPr>
      <w:r w:rsidRPr="008B257F">
        <w:rPr>
          <w:rFonts w:ascii="Times New Roman" w:hAnsi="Times New Roman" w:cs="Times New Roman"/>
          <w:sz w:val="28"/>
        </w:rPr>
        <w:t xml:space="preserve">De plus on s’est retrouvé avec un sac poubelle dans la main une heure avant la débauche avec la consigne de vider son placard puis de se rendre au nouveau placard assigné. </w:t>
      </w:r>
    </w:p>
    <w:p w:rsidR="00DD7DA0" w:rsidRPr="008B257F" w:rsidRDefault="00DD7DA0" w:rsidP="00DD7DA0">
      <w:pPr>
        <w:pStyle w:val="Sansinterligne"/>
        <w:ind w:right="-567"/>
        <w:jc w:val="both"/>
        <w:rPr>
          <w:rFonts w:ascii="Times New Roman" w:hAnsi="Times New Roman" w:cs="Times New Roman"/>
          <w:sz w:val="28"/>
        </w:rPr>
      </w:pPr>
      <w:r w:rsidRPr="008B257F">
        <w:rPr>
          <w:rFonts w:ascii="Times New Roman" w:hAnsi="Times New Roman" w:cs="Times New Roman"/>
          <w:sz w:val="28"/>
        </w:rPr>
        <w:t xml:space="preserve">Devant nos interrogations la hiérarchie a momentanément abandonné ce projet de déménagement. </w:t>
      </w:r>
    </w:p>
    <w:p w:rsidR="00DD7DA0" w:rsidRPr="008B257F" w:rsidRDefault="00DD7DA0" w:rsidP="00DD7DA0">
      <w:pPr>
        <w:pStyle w:val="Sansinterligne"/>
        <w:ind w:right="-567"/>
        <w:jc w:val="both"/>
        <w:rPr>
          <w:rFonts w:ascii="Times New Roman" w:hAnsi="Times New Roman" w:cs="Times New Roman"/>
          <w:sz w:val="28"/>
        </w:rPr>
      </w:pPr>
      <w:r w:rsidRPr="008B257F">
        <w:rPr>
          <w:rFonts w:ascii="Times New Roman" w:hAnsi="Times New Roman" w:cs="Times New Roman"/>
          <w:sz w:val="28"/>
        </w:rPr>
        <w:t xml:space="preserve">Nous souhaitons qu’il soit complétement abandonné car les vestiaires de Martignas ne sont pas un lieu de promiscuité du fait des plages horaires, et des temps d’habillages dont nous disposons. </w:t>
      </w:r>
    </w:p>
    <w:p w:rsidR="00DD7DA0" w:rsidRDefault="00DD7DA0" w:rsidP="00DD7DA0">
      <w:pPr>
        <w:pStyle w:val="Sansinterligne"/>
        <w:ind w:right="-567"/>
        <w:jc w:val="both"/>
        <w:rPr>
          <w:rFonts w:ascii="Times New Roman" w:hAnsi="Times New Roman" w:cs="Times New Roman"/>
          <w:sz w:val="28"/>
        </w:rPr>
      </w:pPr>
      <w:r w:rsidRPr="008B257F">
        <w:rPr>
          <w:rFonts w:ascii="Times New Roman" w:hAnsi="Times New Roman" w:cs="Times New Roman"/>
          <w:sz w:val="28"/>
        </w:rPr>
        <w:t>A l’occasion n’hésitez pas à demander l’avis des utilisateurs des vestiaires si vous souhaitez connaitre les conditions précises de leur usage cela évitera à tout le monde de perdre du temps.</w:t>
      </w:r>
    </w:p>
    <w:p w:rsidR="00DD7DA0" w:rsidRDefault="00CA23D5" w:rsidP="0039044D">
      <w:pPr>
        <w:pStyle w:val="Sansinterligne"/>
        <w:ind w:right="-567"/>
        <w:jc w:val="both"/>
        <w:rPr>
          <w:rFonts w:ascii="Times New Roman" w:hAnsi="Times New Roman" w:cs="Times New Roman"/>
          <w:color w:val="FF0000"/>
          <w:sz w:val="28"/>
        </w:rPr>
      </w:pPr>
      <w:r>
        <w:rPr>
          <w:rFonts w:ascii="Times New Roman" w:hAnsi="Times New Roman" w:cs="Times New Roman"/>
          <w:color w:val="FF0000"/>
          <w:sz w:val="28"/>
        </w:rPr>
        <w:t>Pour la CGT, cette question démontre</w:t>
      </w:r>
      <w:r w:rsidR="000966B3">
        <w:rPr>
          <w:rFonts w:ascii="Times New Roman" w:hAnsi="Times New Roman" w:cs="Times New Roman"/>
          <w:color w:val="FF0000"/>
          <w:sz w:val="28"/>
        </w:rPr>
        <w:t xml:space="preserve"> que le respect à la lettre de protocole sanitaire mis en place par un </w:t>
      </w:r>
      <w:proofErr w:type="spellStart"/>
      <w:r w:rsidR="000966B3">
        <w:rPr>
          <w:rFonts w:ascii="Times New Roman" w:hAnsi="Times New Roman" w:cs="Times New Roman"/>
          <w:color w:val="FF0000"/>
          <w:sz w:val="28"/>
        </w:rPr>
        <w:t>cssct</w:t>
      </w:r>
      <w:proofErr w:type="spellEnd"/>
      <w:r w:rsidR="000966B3">
        <w:rPr>
          <w:rFonts w:ascii="Times New Roman" w:hAnsi="Times New Roman" w:cs="Times New Roman"/>
          <w:color w:val="FF0000"/>
          <w:sz w:val="28"/>
        </w:rPr>
        <w:t xml:space="preserve"> central loin des préoccupations des salariés sur le terrain, peut générer des incohérences qui finalement font le contraire de ce que l’on veut obtenir.</w:t>
      </w:r>
    </w:p>
    <w:p w:rsidR="00120F29" w:rsidRPr="0039044D" w:rsidRDefault="00120F29" w:rsidP="0039044D">
      <w:pPr>
        <w:pStyle w:val="Sansinterligne"/>
        <w:ind w:right="-567"/>
        <w:jc w:val="both"/>
        <w:rPr>
          <w:rFonts w:ascii="Times New Roman" w:hAnsi="Times New Roman" w:cs="Times New Roman"/>
          <w:color w:val="FF0000"/>
          <w:sz w:val="28"/>
        </w:rPr>
      </w:pPr>
    </w:p>
    <w:p w:rsidR="00DD7DA0" w:rsidRPr="008161CB" w:rsidRDefault="00DD7DA0" w:rsidP="00DD7DA0">
      <w:pPr>
        <w:pStyle w:val="Sansinterligne"/>
        <w:jc w:val="both"/>
        <w:rPr>
          <w:rFonts w:ascii="Times New Roman" w:hAnsi="Times New Roman" w:cs="Times New Roman"/>
          <w:sz w:val="16"/>
        </w:rPr>
      </w:pPr>
    </w:p>
    <w:p w:rsidR="00DD7DA0" w:rsidRPr="007049FB" w:rsidRDefault="00DD7DA0" w:rsidP="00DD7DA0">
      <w:pPr>
        <w:pStyle w:val="Paragraphedeliste"/>
        <w:numPr>
          <w:ilvl w:val="0"/>
          <w:numId w:val="29"/>
        </w:numPr>
        <w:spacing w:after="160" w:line="259" w:lineRule="auto"/>
        <w:ind w:right="-567"/>
        <w:jc w:val="both"/>
        <w:rPr>
          <w:rFonts w:ascii="Times New Roman" w:hAnsi="Times New Roman"/>
          <w:sz w:val="28"/>
          <w:u w:val="single"/>
        </w:rPr>
      </w:pPr>
      <w:r w:rsidRPr="007049FB">
        <w:rPr>
          <w:rFonts w:ascii="Times New Roman" w:hAnsi="Times New Roman"/>
          <w:sz w:val="28"/>
          <w:u w:val="single"/>
        </w:rPr>
        <w:t>Panneaux Indicateurs</w:t>
      </w:r>
    </w:p>
    <w:p w:rsidR="00DD7DA0" w:rsidRPr="0039044D" w:rsidRDefault="00DD7DA0" w:rsidP="00DD7DA0">
      <w:pPr>
        <w:ind w:right="-567"/>
        <w:jc w:val="both"/>
        <w:rPr>
          <w:rFonts w:ascii="Times New Roman" w:hAnsi="Times New Roman" w:cs="Times New Roman"/>
          <w:color w:val="FF0000"/>
          <w:sz w:val="28"/>
        </w:rPr>
      </w:pPr>
      <w:r>
        <w:rPr>
          <w:rFonts w:ascii="Times New Roman" w:hAnsi="Times New Roman" w:cs="Times New Roman"/>
          <w:sz w:val="28"/>
        </w:rPr>
        <w:t>Nous assistons régulièrement mais  « de loin » aux venus du service de Mr PLAGNOL, promenés devant tout un tas de panneaux affectés au Tact ainsi qu’au bon fonctionnement de l’atelier. Cependant  un bon nombre de salarié-e-s s’interrogent sur ces échanges et notamment sur ces nombreux problèmes rencontrés sur cette chaine de fabrication, peut-être pas tous notifiés sur vos fameux panneaux. Alors sous conditions que ce service connaisse l’entièreté des problématiques rencontrées, quelles solutions apporte-t-il ?</w:t>
      </w:r>
      <w:r w:rsidR="00A01654">
        <w:rPr>
          <w:rFonts w:ascii="Times New Roman" w:hAnsi="Times New Roman" w:cs="Times New Roman"/>
          <w:sz w:val="28"/>
        </w:rPr>
        <w:t xml:space="preserve"> </w:t>
      </w:r>
      <w:r w:rsidR="00A01654">
        <w:rPr>
          <w:rFonts w:ascii="Times New Roman" w:hAnsi="Times New Roman" w:cs="Times New Roman"/>
          <w:color w:val="FF0000"/>
          <w:sz w:val="28"/>
        </w:rPr>
        <w:t xml:space="preserve">La direction nous répond que M. </w:t>
      </w:r>
      <w:proofErr w:type="spellStart"/>
      <w:r w:rsidR="00A01654">
        <w:rPr>
          <w:rFonts w:ascii="Times New Roman" w:hAnsi="Times New Roman" w:cs="Times New Roman"/>
          <w:color w:val="FF0000"/>
          <w:sz w:val="28"/>
        </w:rPr>
        <w:t>Plagnol</w:t>
      </w:r>
      <w:proofErr w:type="spellEnd"/>
      <w:r w:rsidR="00A01654">
        <w:rPr>
          <w:rFonts w:ascii="Times New Roman" w:hAnsi="Times New Roman" w:cs="Times New Roman"/>
          <w:color w:val="FF0000"/>
          <w:sz w:val="28"/>
        </w:rPr>
        <w:t xml:space="preserve"> est parfaitement au courant de nos problématiques et que ces visites régulières font parties des rouages du fonctionnement de l’ARP (tact, SAP etc…). Par cet aveu, la </w:t>
      </w:r>
      <w:r w:rsidR="008F47B3">
        <w:rPr>
          <w:rFonts w:ascii="Times New Roman" w:hAnsi="Times New Roman" w:cs="Times New Roman"/>
          <w:color w:val="FF0000"/>
          <w:sz w:val="28"/>
        </w:rPr>
        <w:t>CGT</w:t>
      </w:r>
      <w:r w:rsidR="00A01654">
        <w:rPr>
          <w:rFonts w:ascii="Times New Roman" w:hAnsi="Times New Roman" w:cs="Times New Roman"/>
          <w:color w:val="FF0000"/>
          <w:sz w:val="28"/>
        </w:rPr>
        <w:t xml:space="preserve"> pense que ce que nous appelons le  « mode dégradé »</w:t>
      </w:r>
      <w:r w:rsidR="008F47B3">
        <w:rPr>
          <w:rFonts w:ascii="Times New Roman" w:hAnsi="Times New Roman" w:cs="Times New Roman"/>
          <w:color w:val="FF0000"/>
          <w:sz w:val="28"/>
        </w:rPr>
        <w:t xml:space="preserve"> n’est plus une situation temporaire et exceptionnelle mais devenu un mode de travail normal, pourrons nous le supporter encore longtemps ?</w:t>
      </w:r>
    </w:p>
    <w:p w:rsidR="00DD7DA0" w:rsidRPr="008B257F" w:rsidRDefault="00DD7DA0" w:rsidP="00DD7DA0">
      <w:pPr>
        <w:pStyle w:val="Paragraphedeliste"/>
        <w:numPr>
          <w:ilvl w:val="0"/>
          <w:numId w:val="28"/>
        </w:numPr>
        <w:spacing w:after="160" w:line="259" w:lineRule="auto"/>
        <w:ind w:right="-567"/>
        <w:jc w:val="both"/>
        <w:rPr>
          <w:rFonts w:ascii="Times New Roman" w:hAnsi="Times New Roman"/>
          <w:sz w:val="28"/>
          <w:u w:val="single"/>
        </w:rPr>
      </w:pPr>
      <w:r w:rsidRPr="008B257F">
        <w:rPr>
          <w:rFonts w:ascii="Times New Roman" w:hAnsi="Times New Roman"/>
          <w:sz w:val="28"/>
          <w:u w:val="single"/>
        </w:rPr>
        <w:t>Circulation et chargement  voilure</w:t>
      </w:r>
    </w:p>
    <w:p w:rsidR="00DD7DA0" w:rsidRPr="008B257F" w:rsidRDefault="00DD7DA0" w:rsidP="00DD7DA0">
      <w:pPr>
        <w:ind w:right="-567"/>
        <w:jc w:val="both"/>
        <w:rPr>
          <w:rFonts w:ascii="Times New Roman" w:hAnsi="Times New Roman" w:cs="Times New Roman"/>
          <w:sz w:val="28"/>
        </w:rPr>
      </w:pPr>
      <w:r w:rsidRPr="008B257F">
        <w:rPr>
          <w:rFonts w:ascii="Times New Roman" w:hAnsi="Times New Roman" w:cs="Times New Roman"/>
          <w:sz w:val="28"/>
        </w:rPr>
        <w:t>Les heures de chargement des voilures font que la circulation est parfois bloquée aux heures d’embauche pendant la manœuvre du camion.</w:t>
      </w:r>
    </w:p>
    <w:p w:rsidR="00DD7DA0" w:rsidRDefault="00DD7DA0" w:rsidP="00DD7DA0">
      <w:pPr>
        <w:ind w:right="-567"/>
        <w:jc w:val="both"/>
        <w:rPr>
          <w:rFonts w:ascii="Times New Roman" w:hAnsi="Times New Roman" w:cs="Times New Roman"/>
          <w:sz w:val="28"/>
        </w:rPr>
      </w:pPr>
      <w:r w:rsidRPr="008B257F">
        <w:rPr>
          <w:rFonts w:ascii="Times New Roman" w:hAnsi="Times New Roman" w:cs="Times New Roman"/>
          <w:sz w:val="28"/>
        </w:rPr>
        <w:t xml:space="preserve">Serait-il possible de décaler ces </w:t>
      </w:r>
      <w:bookmarkStart w:id="0" w:name="_GoBack"/>
      <w:r w:rsidRPr="008B257F">
        <w:rPr>
          <w:rFonts w:ascii="Times New Roman" w:hAnsi="Times New Roman" w:cs="Times New Roman"/>
          <w:sz w:val="28"/>
        </w:rPr>
        <w:t>manœuvres après 8h 30 ?</w:t>
      </w:r>
      <w:r w:rsidR="00CA23D5" w:rsidRPr="00CA23D5">
        <w:rPr>
          <w:rFonts w:ascii="Times New Roman" w:hAnsi="Times New Roman" w:cs="Times New Roman"/>
          <w:color w:val="FF0000"/>
          <w:sz w:val="28"/>
        </w:rPr>
        <w:t xml:space="preserve"> </w:t>
      </w:r>
      <w:r w:rsidR="00CA23D5">
        <w:rPr>
          <w:rFonts w:ascii="Times New Roman" w:hAnsi="Times New Roman" w:cs="Times New Roman"/>
          <w:color w:val="FF0000"/>
          <w:sz w:val="28"/>
        </w:rPr>
        <w:t xml:space="preserve">Traité en </w:t>
      </w:r>
      <w:proofErr w:type="spellStart"/>
      <w:r w:rsidR="00CA23D5">
        <w:rPr>
          <w:rFonts w:ascii="Times New Roman" w:hAnsi="Times New Roman" w:cs="Times New Roman"/>
          <w:color w:val="FF0000"/>
          <w:sz w:val="28"/>
        </w:rPr>
        <w:t>cssct</w:t>
      </w:r>
      <w:proofErr w:type="spellEnd"/>
      <w:r w:rsidR="00CA23D5">
        <w:rPr>
          <w:rFonts w:ascii="Times New Roman" w:hAnsi="Times New Roman" w:cs="Times New Roman"/>
          <w:color w:val="FF0000"/>
          <w:sz w:val="28"/>
        </w:rPr>
        <w:t xml:space="preserve"> du 9/03</w:t>
      </w:r>
    </w:p>
    <w:p w:rsidR="00DD7DA0" w:rsidRPr="008B257F" w:rsidRDefault="00DD7DA0" w:rsidP="00DD7DA0">
      <w:pPr>
        <w:pStyle w:val="Paragraphedeliste"/>
        <w:numPr>
          <w:ilvl w:val="0"/>
          <w:numId w:val="28"/>
        </w:numPr>
        <w:spacing w:after="160" w:line="259" w:lineRule="auto"/>
        <w:ind w:right="-567"/>
        <w:jc w:val="both"/>
        <w:rPr>
          <w:rFonts w:ascii="Times New Roman" w:hAnsi="Times New Roman"/>
          <w:sz w:val="28"/>
          <w:u w:val="single"/>
        </w:rPr>
      </w:pPr>
      <w:r w:rsidRPr="008B257F">
        <w:rPr>
          <w:rFonts w:ascii="Times New Roman" w:hAnsi="Times New Roman"/>
          <w:sz w:val="28"/>
          <w:u w:val="single"/>
        </w:rPr>
        <w:t>Baie vitrée</w:t>
      </w:r>
    </w:p>
    <w:p w:rsidR="00DD7DA0" w:rsidRDefault="00DD7DA0" w:rsidP="00DD7DA0">
      <w:pPr>
        <w:pStyle w:val="Paragraphedeliste"/>
        <w:ind w:left="0" w:right="-567"/>
        <w:jc w:val="both"/>
        <w:rPr>
          <w:rFonts w:ascii="Times New Roman" w:hAnsi="Times New Roman"/>
          <w:sz w:val="28"/>
        </w:rPr>
      </w:pPr>
      <w:r w:rsidRPr="008B257F">
        <w:rPr>
          <w:rFonts w:ascii="Times New Roman" w:hAnsi="Times New Roman"/>
          <w:sz w:val="28"/>
        </w:rPr>
        <w:t>Serait-il possible d’installer des stores pour réduire le contre-jour qui empêche de voir correctement pendant certaines opérations en finition ?</w:t>
      </w:r>
    </w:p>
    <w:p w:rsidR="00DD7DA0" w:rsidRDefault="00AA4EE8" w:rsidP="0039044D">
      <w:pPr>
        <w:pStyle w:val="Paragraphedeliste"/>
        <w:ind w:left="0" w:right="-567"/>
        <w:jc w:val="both"/>
        <w:rPr>
          <w:rFonts w:ascii="Times New Roman" w:hAnsi="Times New Roman"/>
          <w:color w:val="FF0000"/>
          <w:sz w:val="28"/>
        </w:rPr>
      </w:pPr>
      <w:r>
        <w:rPr>
          <w:rFonts w:ascii="Times New Roman" w:hAnsi="Times New Roman"/>
          <w:color w:val="FF0000"/>
          <w:sz w:val="28"/>
        </w:rPr>
        <w:t xml:space="preserve">Traité en </w:t>
      </w:r>
      <w:proofErr w:type="spellStart"/>
      <w:r>
        <w:rPr>
          <w:rFonts w:ascii="Times New Roman" w:hAnsi="Times New Roman"/>
          <w:color w:val="FF0000"/>
          <w:sz w:val="28"/>
        </w:rPr>
        <w:t>cssct</w:t>
      </w:r>
      <w:proofErr w:type="spellEnd"/>
      <w:r>
        <w:rPr>
          <w:rFonts w:ascii="Times New Roman" w:hAnsi="Times New Roman"/>
          <w:color w:val="FF0000"/>
          <w:sz w:val="28"/>
        </w:rPr>
        <w:t xml:space="preserve"> du 9/03</w:t>
      </w:r>
    </w:p>
    <w:bookmarkEnd w:id="0"/>
    <w:p w:rsidR="0039044D" w:rsidRPr="0039044D" w:rsidRDefault="0039044D" w:rsidP="0035559B">
      <w:pPr>
        <w:pStyle w:val="Paragraphedeliste"/>
        <w:ind w:left="0" w:right="-336"/>
        <w:jc w:val="both"/>
        <w:rPr>
          <w:rFonts w:ascii="Times New Roman" w:hAnsi="Times New Roman"/>
          <w:sz w:val="16"/>
          <w:szCs w:val="16"/>
        </w:rPr>
      </w:pPr>
    </w:p>
    <w:p w:rsidR="00DD7DA0" w:rsidRPr="008B257F" w:rsidRDefault="00DD7DA0" w:rsidP="00DD7DA0">
      <w:pPr>
        <w:pStyle w:val="Paragraphedeliste"/>
        <w:numPr>
          <w:ilvl w:val="0"/>
          <w:numId w:val="24"/>
        </w:numPr>
        <w:spacing w:after="160" w:line="259" w:lineRule="auto"/>
        <w:ind w:right="-567"/>
        <w:jc w:val="both"/>
        <w:rPr>
          <w:rFonts w:ascii="Times New Roman" w:hAnsi="Times New Roman"/>
          <w:b/>
          <w:sz w:val="32"/>
          <w:u w:val="single"/>
        </w:rPr>
      </w:pPr>
      <w:r w:rsidRPr="008B257F">
        <w:rPr>
          <w:rFonts w:ascii="Times New Roman" w:hAnsi="Times New Roman"/>
          <w:b/>
          <w:sz w:val="32"/>
          <w:u w:val="single"/>
        </w:rPr>
        <w:t xml:space="preserve">Chaine </w:t>
      </w:r>
      <w:proofErr w:type="spellStart"/>
      <w:r>
        <w:rPr>
          <w:rFonts w:ascii="Times New Roman" w:hAnsi="Times New Roman"/>
          <w:b/>
          <w:sz w:val="32"/>
          <w:u w:val="single"/>
        </w:rPr>
        <w:t>Legacy</w:t>
      </w:r>
      <w:proofErr w:type="spellEnd"/>
      <w:r>
        <w:rPr>
          <w:rFonts w:ascii="Times New Roman" w:hAnsi="Times New Roman"/>
          <w:b/>
          <w:sz w:val="32"/>
          <w:u w:val="single"/>
        </w:rPr>
        <w:t xml:space="preserve"> </w:t>
      </w:r>
    </w:p>
    <w:p w:rsidR="00DD7DA0" w:rsidRPr="008B257F" w:rsidRDefault="00DD7DA0" w:rsidP="00DD7DA0">
      <w:pPr>
        <w:pStyle w:val="Paragraphedeliste"/>
        <w:ind w:right="-567"/>
        <w:jc w:val="both"/>
        <w:rPr>
          <w:sz w:val="4"/>
        </w:rPr>
      </w:pPr>
    </w:p>
    <w:p w:rsidR="00DD7DA0" w:rsidRPr="008B257F" w:rsidRDefault="00DD7DA0" w:rsidP="00DD7DA0">
      <w:pPr>
        <w:pStyle w:val="Sansinterligne"/>
        <w:numPr>
          <w:ilvl w:val="0"/>
          <w:numId w:val="30"/>
        </w:numPr>
        <w:rPr>
          <w:rFonts w:ascii="Times New Roman" w:hAnsi="Times New Roman" w:cs="Times New Roman"/>
          <w:sz w:val="28"/>
          <w:u w:val="single"/>
        </w:rPr>
      </w:pPr>
      <w:r w:rsidRPr="008B257F">
        <w:rPr>
          <w:rFonts w:ascii="Times New Roman" w:hAnsi="Times New Roman" w:cs="Times New Roman"/>
          <w:sz w:val="28"/>
          <w:u w:val="single"/>
        </w:rPr>
        <w:t>Problèmes sonore</w:t>
      </w:r>
    </w:p>
    <w:p w:rsidR="00DD7DA0" w:rsidRPr="008B257F" w:rsidRDefault="00DD7DA0" w:rsidP="00DD7DA0">
      <w:pPr>
        <w:pStyle w:val="Sansinterligne"/>
        <w:rPr>
          <w:sz w:val="6"/>
        </w:rPr>
      </w:pPr>
    </w:p>
    <w:p w:rsidR="00DD7DA0" w:rsidRPr="008B257F" w:rsidRDefault="00DD7DA0" w:rsidP="00DD7DA0">
      <w:pPr>
        <w:pStyle w:val="Sansinterligne"/>
        <w:numPr>
          <w:ilvl w:val="0"/>
          <w:numId w:val="31"/>
        </w:numPr>
        <w:ind w:left="142"/>
        <w:rPr>
          <w:rFonts w:ascii="Times New Roman" w:hAnsi="Times New Roman" w:cs="Times New Roman"/>
          <w:sz w:val="28"/>
        </w:rPr>
      </w:pPr>
      <w:r w:rsidRPr="008B257F">
        <w:rPr>
          <w:rFonts w:ascii="Times New Roman" w:hAnsi="Times New Roman" w:cs="Times New Roman"/>
          <w:sz w:val="28"/>
        </w:rPr>
        <w:t>Peut-on obtenir des sacs de sable de 10 kg supplémentaire au stade 20  (F900/2000) ou des tapis d’absorption pour le bruit généré par le rivetage sur les caissons de voilure ?</w:t>
      </w:r>
      <w:r w:rsidR="00CA23D5">
        <w:rPr>
          <w:rFonts w:ascii="Times New Roman" w:hAnsi="Times New Roman" w:cs="Times New Roman"/>
          <w:sz w:val="28"/>
        </w:rPr>
        <w:t xml:space="preserve"> </w:t>
      </w:r>
      <w:r w:rsidR="00CA23D5">
        <w:rPr>
          <w:rFonts w:ascii="Times New Roman" w:hAnsi="Times New Roman" w:cs="Times New Roman"/>
          <w:color w:val="FF0000"/>
          <w:sz w:val="28"/>
        </w:rPr>
        <w:t xml:space="preserve">Traité en </w:t>
      </w:r>
      <w:proofErr w:type="spellStart"/>
      <w:r w:rsidR="00CA23D5">
        <w:rPr>
          <w:rFonts w:ascii="Times New Roman" w:hAnsi="Times New Roman" w:cs="Times New Roman"/>
          <w:color w:val="FF0000"/>
          <w:sz w:val="28"/>
        </w:rPr>
        <w:t>cssct</w:t>
      </w:r>
      <w:proofErr w:type="spellEnd"/>
      <w:r w:rsidR="00CA23D5">
        <w:rPr>
          <w:rFonts w:ascii="Times New Roman" w:hAnsi="Times New Roman" w:cs="Times New Roman"/>
          <w:color w:val="FF0000"/>
          <w:sz w:val="28"/>
        </w:rPr>
        <w:t xml:space="preserve"> du 9/03</w:t>
      </w:r>
    </w:p>
    <w:p w:rsidR="00DD7DA0" w:rsidRPr="008B257F" w:rsidRDefault="00DD7DA0" w:rsidP="00DD7DA0">
      <w:pPr>
        <w:pStyle w:val="Sansinterligne"/>
        <w:ind w:left="142"/>
        <w:rPr>
          <w:rFonts w:ascii="Times New Roman" w:hAnsi="Times New Roman" w:cs="Times New Roman"/>
          <w:sz w:val="28"/>
        </w:rPr>
      </w:pPr>
    </w:p>
    <w:p w:rsidR="00DD7DA0" w:rsidRPr="008B257F" w:rsidRDefault="00DD7DA0" w:rsidP="00DD7DA0">
      <w:pPr>
        <w:pStyle w:val="Sansinterligne"/>
        <w:numPr>
          <w:ilvl w:val="0"/>
          <w:numId w:val="31"/>
        </w:numPr>
        <w:ind w:left="142"/>
        <w:rPr>
          <w:rFonts w:ascii="Times New Roman" w:hAnsi="Times New Roman" w:cs="Times New Roman"/>
          <w:sz w:val="28"/>
        </w:rPr>
      </w:pPr>
      <w:r w:rsidRPr="008B257F">
        <w:rPr>
          <w:rFonts w:ascii="Times New Roman" w:hAnsi="Times New Roman" w:cs="Times New Roman"/>
          <w:sz w:val="28"/>
        </w:rPr>
        <w:t>Pourriez-vous nous dire où sont passés les murs anti-bruit mobiles pour pouvoir les déployer autour des châssis lors des fermetures voilures Falcon ?</w:t>
      </w:r>
      <w:r w:rsidR="00CA23D5" w:rsidRPr="00CA23D5">
        <w:rPr>
          <w:rFonts w:ascii="Times New Roman" w:hAnsi="Times New Roman" w:cs="Times New Roman"/>
          <w:color w:val="FF0000"/>
          <w:sz w:val="28"/>
        </w:rPr>
        <w:t xml:space="preserve"> </w:t>
      </w:r>
      <w:r w:rsidR="00CA23D5">
        <w:rPr>
          <w:rFonts w:ascii="Times New Roman" w:hAnsi="Times New Roman" w:cs="Times New Roman"/>
          <w:color w:val="FF0000"/>
          <w:sz w:val="28"/>
        </w:rPr>
        <w:t xml:space="preserve">Traité en </w:t>
      </w:r>
      <w:proofErr w:type="spellStart"/>
      <w:r w:rsidR="00CA23D5">
        <w:rPr>
          <w:rFonts w:ascii="Times New Roman" w:hAnsi="Times New Roman" w:cs="Times New Roman"/>
          <w:color w:val="FF0000"/>
          <w:sz w:val="28"/>
        </w:rPr>
        <w:t>cssct</w:t>
      </w:r>
      <w:proofErr w:type="spellEnd"/>
      <w:r w:rsidR="00CA23D5">
        <w:rPr>
          <w:rFonts w:ascii="Times New Roman" w:hAnsi="Times New Roman" w:cs="Times New Roman"/>
          <w:color w:val="FF0000"/>
          <w:sz w:val="28"/>
        </w:rPr>
        <w:t xml:space="preserve"> du 9/03</w:t>
      </w:r>
    </w:p>
    <w:p w:rsidR="00DD7DA0" w:rsidRPr="008B257F" w:rsidRDefault="00DD7DA0" w:rsidP="00DD7DA0">
      <w:pPr>
        <w:pStyle w:val="Sansinterligne"/>
        <w:ind w:left="142"/>
        <w:rPr>
          <w:rFonts w:ascii="Times New Roman" w:hAnsi="Times New Roman" w:cs="Times New Roman"/>
          <w:sz w:val="28"/>
        </w:rPr>
      </w:pPr>
    </w:p>
    <w:p w:rsidR="00DD7DA0" w:rsidRPr="008B257F" w:rsidRDefault="00DD7DA0" w:rsidP="00DD7DA0">
      <w:pPr>
        <w:pStyle w:val="Sansinterligne"/>
        <w:numPr>
          <w:ilvl w:val="0"/>
          <w:numId w:val="31"/>
        </w:numPr>
        <w:ind w:left="142"/>
        <w:rPr>
          <w:rFonts w:ascii="Times New Roman" w:hAnsi="Times New Roman" w:cs="Times New Roman"/>
          <w:sz w:val="28"/>
        </w:rPr>
      </w:pPr>
      <w:r w:rsidRPr="008B257F">
        <w:rPr>
          <w:rFonts w:ascii="Times New Roman" w:hAnsi="Times New Roman" w:cs="Times New Roman"/>
          <w:sz w:val="28"/>
        </w:rPr>
        <w:t xml:space="preserve">Quand va reprendre l’isolation phonique des plafonds du bâtiment 1 qui a débuté il y a des années de cela sans aucune reprise à ce jour ? </w:t>
      </w:r>
      <w:r w:rsidR="00CA23D5">
        <w:rPr>
          <w:rFonts w:ascii="Times New Roman" w:hAnsi="Times New Roman" w:cs="Times New Roman"/>
          <w:color w:val="FF0000"/>
          <w:sz w:val="28"/>
        </w:rPr>
        <w:t xml:space="preserve">Traité en </w:t>
      </w:r>
      <w:proofErr w:type="spellStart"/>
      <w:r w:rsidR="00CA23D5">
        <w:rPr>
          <w:rFonts w:ascii="Times New Roman" w:hAnsi="Times New Roman" w:cs="Times New Roman"/>
          <w:color w:val="FF0000"/>
          <w:sz w:val="28"/>
        </w:rPr>
        <w:t>cssct</w:t>
      </w:r>
      <w:proofErr w:type="spellEnd"/>
      <w:r w:rsidR="00CA23D5">
        <w:rPr>
          <w:rFonts w:ascii="Times New Roman" w:hAnsi="Times New Roman" w:cs="Times New Roman"/>
          <w:color w:val="FF0000"/>
          <w:sz w:val="28"/>
        </w:rPr>
        <w:t xml:space="preserve"> du 9/03</w:t>
      </w:r>
    </w:p>
    <w:p w:rsidR="00E63FB1" w:rsidRPr="00562952" w:rsidRDefault="00E63FB1" w:rsidP="00CC4680">
      <w:pPr>
        <w:tabs>
          <w:tab w:val="right" w:pos="15399"/>
        </w:tabs>
        <w:spacing w:after="0"/>
        <w:jc w:val="both"/>
        <w:rPr>
          <w:rFonts w:asciiTheme="majorHAnsi" w:hAnsiTheme="majorHAnsi"/>
          <w:b/>
          <w:sz w:val="28"/>
          <w:szCs w:val="28"/>
          <w:u w:val="single"/>
        </w:rPr>
      </w:pPr>
    </w:p>
    <w:p w:rsidR="005224DE" w:rsidRPr="00777C57" w:rsidRDefault="00B5641D" w:rsidP="00CC4680">
      <w:pPr>
        <w:pStyle w:val="Paragraphedeliste"/>
        <w:tabs>
          <w:tab w:val="right" w:pos="15399"/>
        </w:tabs>
        <w:spacing w:after="0"/>
        <w:ind w:left="0"/>
        <w:jc w:val="both"/>
        <w:rPr>
          <w:rFonts w:asciiTheme="majorHAnsi" w:hAnsiTheme="majorHAnsi" w:cstheme="minorHAnsi"/>
          <w:b/>
          <w:i/>
          <w:sz w:val="28"/>
          <w:szCs w:val="28"/>
        </w:rPr>
      </w:pPr>
      <w:r w:rsidRPr="00562952">
        <w:rPr>
          <w:rFonts w:asciiTheme="majorHAnsi" w:hAnsiTheme="majorHAnsi" w:cstheme="minorHAnsi"/>
          <w:b/>
          <w:i/>
          <w:sz w:val="28"/>
          <w:szCs w:val="28"/>
        </w:rPr>
        <w:tab/>
      </w:r>
      <w:r w:rsidR="001C0C50" w:rsidRPr="00562952">
        <w:rPr>
          <w:rFonts w:asciiTheme="majorHAnsi" w:hAnsiTheme="majorHAnsi" w:cstheme="minorHAnsi"/>
          <w:b/>
          <w:i/>
          <w:sz w:val="28"/>
          <w:szCs w:val="28"/>
        </w:rPr>
        <w:t xml:space="preserve">Martignas, le </w:t>
      </w:r>
      <w:r w:rsidR="008F47B3">
        <w:rPr>
          <w:rFonts w:asciiTheme="majorHAnsi" w:hAnsiTheme="majorHAnsi" w:cstheme="minorHAnsi"/>
          <w:b/>
          <w:i/>
          <w:sz w:val="28"/>
          <w:szCs w:val="28"/>
        </w:rPr>
        <w:t>06/04</w:t>
      </w:r>
      <w:r w:rsidR="001C0C50" w:rsidRPr="00562952">
        <w:rPr>
          <w:rFonts w:asciiTheme="majorHAnsi" w:hAnsiTheme="majorHAnsi" w:cstheme="minorHAnsi"/>
          <w:b/>
          <w:i/>
          <w:sz w:val="28"/>
          <w:szCs w:val="28"/>
        </w:rPr>
        <w:t>/2021.</w:t>
      </w:r>
    </w:p>
    <w:sectPr w:rsidR="005224DE" w:rsidRPr="00777C57" w:rsidSect="0039044D">
      <w:pgSz w:w="16839" w:h="23814" w:code="8"/>
      <w:pgMar w:top="284"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629C2"/>
    <w:multiLevelType w:val="hybridMultilevel"/>
    <w:tmpl w:val="24F42770"/>
    <w:lvl w:ilvl="0" w:tplc="040C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9448B"/>
    <w:multiLevelType w:val="hybridMultilevel"/>
    <w:tmpl w:val="A426C4BE"/>
    <w:lvl w:ilvl="0" w:tplc="DB40B7AE">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9539C9"/>
    <w:multiLevelType w:val="hybridMultilevel"/>
    <w:tmpl w:val="F8A2FA9C"/>
    <w:lvl w:ilvl="0" w:tplc="FC90A9CC">
      <w:start w:val="1"/>
      <w:numFmt w:val="decimal"/>
      <w:lvlText w:val="%1)"/>
      <w:lvlJc w:val="left"/>
      <w:pPr>
        <w:ind w:left="720" w:hanging="360"/>
      </w:pPr>
      <w:rPr>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BE86450"/>
    <w:multiLevelType w:val="hybridMultilevel"/>
    <w:tmpl w:val="171E3B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980E4B"/>
    <w:multiLevelType w:val="hybridMultilevel"/>
    <w:tmpl w:val="79E6C8AE"/>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5" w15:restartNumberingAfterBreak="0">
    <w:nsid w:val="10361F65"/>
    <w:multiLevelType w:val="hybridMultilevel"/>
    <w:tmpl w:val="2D046514"/>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 w15:restartNumberingAfterBreak="0">
    <w:nsid w:val="14DF6366"/>
    <w:multiLevelType w:val="hybridMultilevel"/>
    <w:tmpl w:val="E6B43A8A"/>
    <w:lvl w:ilvl="0" w:tplc="040C000B">
      <w:start w:val="1"/>
      <w:numFmt w:val="bullet"/>
      <w:lvlText w:val=""/>
      <w:lvlJc w:val="left"/>
      <w:pPr>
        <w:ind w:left="1495" w:hanging="360"/>
      </w:pPr>
      <w:rPr>
        <w:rFonts w:ascii="Wingdings" w:hAnsi="Wingdings"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7" w15:restartNumberingAfterBreak="0">
    <w:nsid w:val="189012BE"/>
    <w:multiLevelType w:val="hybridMultilevel"/>
    <w:tmpl w:val="8C204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8A52F4E"/>
    <w:multiLevelType w:val="hybridMultilevel"/>
    <w:tmpl w:val="1B780B12"/>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9" w15:restartNumberingAfterBreak="0">
    <w:nsid w:val="19B275A4"/>
    <w:multiLevelType w:val="hybridMultilevel"/>
    <w:tmpl w:val="5E72B6A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8457DF"/>
    <w:multiLevelType w:val="hybridMultilevel"/>
    <w:tmpl w:val="F9FE2612"/>
    <w:lvl w:ilvl="0" w:tplc="18027DB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B419A5"/>
    <w:multiLevelType w:val="hybridMultilevel"/>
    <w:tmpl w:val="F6328BF8"/>
    <w:lvl w:ilvl="0" w:tplc="9828C1D2">
      <w:start w:val="1"/>
      <w:numFmt w:val="upperLetter"/>
      <w:lvlText w:val="%1."/>
      <w:lvlJc w:val="left"/>
      <w:pPr>
        <w:ind w:left="765" w:hanging="360"/>
      </w:pPr>
      <w:rPr>
        <w:b w:val="0"/>
        <w:sz w:val="28"/>
        <w:u w:val="none"/>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2" w15:restartNumberingAfterBreak="0">
    <w:nsid w:val="21CD5FE2"/>
    <w:multiLevelType w:val="hybridMultilevel"/>
    <w:tmpl w:val="23A255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955EE0"/>
    <w:multiLevelType w:val="hybridMultilevel"/>
    <w:tmpl w:val="F208D1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7A51AF6"/>
    <w:multiLevelType w:val="hybridMultilevel"/>
    <w:tmpl w:val="182805B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7E523C6"/>
    <w:multiLevelType w:val="hybridMultilevel"/>
    <w:tmpl w:val="24181D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A246D93"/>
    <w:multiLevelType w:val="hybridMultilevel"/>
    <w:tmpl w:val="0044709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2FFD432F"/>
    <w:multiLevelType w:val="hybridMultilevel"/>
    <w:tmpl w:val="3BF45EA0"/>
    <w:lvl w:ilvl="0" w:tplc="80D6F896">
      <w:start w:val="3"/>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 w15:restartNumberingAfterBreak="0">
    <w:nsid w:val="30C94418"/>
    <w:multiLevelType w:val="hybridMultilevel"/>
    <w:tmpl w:val="06BCD6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B1C59F0"/>
    <w:multiLevelType w:val="hybridMultilevel"/>
    <w:tmpl w:val="DD92D8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886108D"/>
    <w:multiLevelType w:val="hybridMultilevel"/>
    <w:tmpl w:val="F8A2FA9C"/>
    <w:lvl w:ilvl="0" w:tplc="FC90A9CC">
      <w:start w:val="1"/>
      <w:numFmt w:val="decimal"/>
      <w:lvlText w:val="%1)"/>
      <w:lvlJc w:val="left"/>
      <w:pPr>
        <w:ind w:left="720" w:hanging="360"/>
      </w:pPr>
      <w:rPr>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FCA45D5"/>
    <w:multiLevelType w:val="hybridMultilevel"/>
    <w:tmpl w:val="827653F2"/>
    <w:lvl w:ilvl="0" w:tplc="DB40B7AE">
      <w:start w:val="1"/>
      <w:numFmt w:val="bullet"/>
      <w:lvlText w:val=""/>
      <w:lvlJc w:val="left"/>
      <w:pPr>
        <w:ind w:left="1545" w:hanging="360"/>
      </w:pPr>
      <w:rPr>
        <w:rFonts w:ascii="Wingdings 2" w:hAnsi="Wingdings 2" w:hint="default"/>
      </w:rPr>
    </w:lvl>
    <w:lvl w:ilvl="1" w:tplc="040C0003" w:tentative="1">
      <w:start w:val="1"/>
      <w:numFmt w:val="bullet"/>
      <w:lvlText w:val="o"/>
      <w:lvlJc w:val="left"/>
      <w:pPr>
        <w:ind w:left="2265" w:hanging="360"/>
      </w:pPr>
      <w:rPr>
        <w:rFonts w:ascii="Courier New" w:hAnsi="Courier New" w:cs="Courier New" w:hint="default"/>
      </w:rPr>
    </w:lvl>
    <w:lvl w:ilvl="2" w:tplc="040C0005" w:tentative="1">
      <w:start w:val="1"/>
      <w:numFmt w:val="bullet"/>
      <w:lvlText w:val=""/>
      <w:lvlJc w:val="left"/>
      <w:pPr>
        <w:ind w:left="2985" w:hanging="360"/>
      </w:pPr>
      <w:rPr>
        <w:rFonts w:ascii="Wingdings" w:hAnsi="Wingdings" w:hint="default"/>
      </w:rPr>
    </w:lvl>
    <w:lvl w:ilvl="3" w:tplc="040C0001" w:tentative="1">
      <w:start w:val="1"/>
      <w:numFmt w:val="bullet"/>
      <w:lvlText w:val=""/>
      <w:lvlJc w:val="left"/>
      <w:pPr>
        <w:ind w:left="3705" w:hanging="360"/>
      </w:pPr>
      <w:rPr>
        <w:rFonts w:ascii="Symbol" w:hAnsi="Symbol" w:hint="default"/>
      </w:rPr>
    </w:lvl>
    <w:lvl w:ilvl="4" w:tplc="040C0003" w:tentative="1">
      <w:start w:val="1"/>
      <w:numFmt w:val="bullet"/>
      <w:lvlText w:val="o"/>
      <w:lvlJc w:val="left"/>
      <w:pPr>
        <w:ind w:left="4425" w:hanging="360"/>
      </w:pPr>
      <w:rPr>
        <w:rFonts w:ascii="Courier New" w:hAnsi="Courier New" w:cs="Courier New" w:hint="default"/>
      </w:rPr>
    </w:lvl>
    <w:lvl w:ilvl="5" w:tplc="040C0005" w:tentative="1">
      <w:start w:val="1"/>
      <w:numFmt w:val="bullet"/>
      <w:lvlText w:val=""/>
      <w:lvlJc w:val="left"/>
      <w:pPr>
        <w:ind w:left="5145" w:hanging="360"/>
      </w:pPr>
      <w:rPr>
        <w:rFonts w:ascii="Wingdings" w:hAnsi="Wingdings" w:hint="default"/>
      </w:rPr>
    </w:lvl>
    <w:lvl w:ilvl="6" w:tplc="040C0001" w:tentative="1">
      <w:start w:val="1"/>
      <w:numFmt w:val="bullet"/>
      <w:lvlText w:val=""/>
      <w:lvlJc w:val="left"/>
      <w:pPr>
        <w:ind w:left="5865" w:hanging="360"/>
      </w:pPr>
      <w:rPr>
        <w:rFonts w:ascii="Symbol" w:hAnsi="Symbol" w:hint="default"/>
      </w:rPr>
    </w:lvl>
    <w:lvl w:ilvl="7" w:tplc="040C0003" w:tentative="1">
      <w:start w:val="1"/>
      <w:numFmt w:val="bullet"/>
      <w:lvlText w:val="o"/>
      <w:lvlJc w:val="left"/>
      <w:pPr>
        <w:ind w:left="6585" w:hanging="360"/>
      </w:pPr>
      <w:rPr>
        <w:rFonts w:ascii="Courier New" w:hAnsi="Courier New" w:cs="Courier New" w:hint="default"/>
      </w:rPr>
    </w:lvl>
    <w:lvl w:ilvl="8" w:tplc="040C0005" w:tentative="1">
      <w:start w:val="1"/>
      <w:numFmt w:val="bullet"/>
      <w:lvlText w:val=""/>
      <w:lvlJc w:val="left"/>
      <w:pPr>
        <w:ind w:left="7305" w:hanging="360"/>
      </w:pPr>
      <w:rPr>
        <w:rFonts w:ascii="Wingdings" w:hAnsi="Wingdings" w:hint="default"/>
      </w:rPr>
    </w:lvl>
  </w:abstractNum>
  <w:abstractNum w:abstractNumId="22" w15:restartNumberingAfterBreak="0">
    <w:nsid w:val="546C01C2"/>
    <w:multiLevelType w:val="hybridMultilevel"/>
    <w:tmpl w:val="0636A10C"/>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15:restartNumberingAfterBreak="0">
    <w:nsid w:val="567B7A56"/>
    <w:multiLevelType w:val="hybridMultilevel"/>
    <w:tmpl w:val="310ACB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AEB3C85"/>
    <w:multiLevelType w:val="hybridMultilevel"/>
    <w:tmpl w:val="ED0EF3CC"/>
    <w:lvl w:ilvl="0" w:tplc="DB40B7AE">
      <w:start w:val="1"/>
      <w:numFmt w:val="bullet"/>
      <w:lvlText w:val=""/>
      <w:lvlJc w:val="left"/>
      <w:pPr>
        <w:ind w:left="1215" w:hanging="360"/>
      </w:pPr>
      <w:rPr>
        <w:rFonts w:ascii="Wingdings 2" w:hAnsi="Wingdings 2" w:hint="default"/>
      </w:rPr>
    </w:lvl>
    <w:lvl w:ilvl="1" w:tplc="040C0003" w:tentative="1">
      <w:start w:val="1"/>
      <w:numFmt w:val="bullet"/>
      <w:lvlText w:val="o"/>
      <w:lvlJc w:val="left"/>
      <w:pPr>
        <w:ind w:left="1935" w:hanging="360"/>
      </w:pPr>
      <w:rPr>
        <w:rFonts w:ascii="Courier New" w:hAnsi="Courier New" w:cs="Courier New" w:hint="default"/>
      </w:rPr>
    </w:lvl>
    <w:lvl w:ilvl="2" w:tplc="040C0005" w:tentative="1">
      <w:start w:val="1"/>
      <w:numFmt w:val="bullet"/>
      <w:lvlText w:val=""/>
      <w:lvlJc w:val="left"/>
      <w:pPr>
        <w:ind w:left="2655" w:hanging="360"/>
      </w:pPr>
      <w:rPr>
        <w:rFonts w:ascii="Wingdings" w:hAnsi="Wingdings" w:hint="default"/>
      </w:rPr>
    </w:lvl>
    <w:lvl w:ilvl="3" w:tplc="040C0001" w:tentative="1">
      <w:start w:val="1"/>
      <w:numFmt w:val="bullet"/>
      <w:lvlText w:val=""/>
      <w:lvlJc w:val="left"/>
      <w:pPr>
        <w:ind w:left="3375" w:hanging="360"/>
      </w:pPr>
      <w:rPr>
        <w:rFonts w:ascii="Symbol" w:hAnsi="Symbol" w:hint="default"/>
      </w:rPr>
    </w:lvl>
    <w:lvl w:ilvl="4" w:tplc="040C0003" w:tentative="1">
      <w:start w:val="1"/>
      <w:numFmt w:val="bullet"/>
      <w:lvlText w:val="o"/>
      <w:lvlJc w:val="left"/>
      <w:pPr>
        <w:ind w:left="4095" w:hanging="360"/>
      </w:pPr>
      <w:rPr>
        <w:rFonts w:ascii="Courier New" w:hAnsi="Courier New" w:cs="Courier New" w:hint="default"/>
      </w:rPr>
    </w:lvl>
    <w:lvl w:ilvl="5" w:tplc="040C0005" w:tentative="1">
      <w:start w:val="1"/>
      <w:numFmt w:val="bullet"/>
      <w:lvlText w:val=""/>
      <w:lvlJc w:val="left"/>
      <w:pPr>
        <w:ind w:left="4815" w:hanging="360"/>
      </w:pPr>
      <w:rPr>
        <w:rFonts w:ascii="Wingdings" w:hAnsi="Wingdings" w:hint="default"/>
      </w:rPr>
    </w:lvl>
    <w:lvl w:ilvl="6" w:tplc="040C0001" w:tentative="1">
      <w:start w:val="1"/>
      <w:numFmt w:val="bullet"/>
      <w:lvlText w:val=""/>
      <w:lvlJc w:val="left"/>
      <w:pPr>
        <w:ind w:left="5535" w:hanging="360"/>
      </w:pPr>
      <w:rPr>
        <w:rFonts w:ascii="Symbol" w:hAnsi="Symbol" w:hint="default"/>
      </w:rPr>
    </w:lvl>
    <w:lvl w:ilvl="7" w:tplc="040C0003" w:tentative="1">
      <w:start w:val="1"/>
      <w:numFmt w:val="bullet"/>
      <w:lvlText w:val="o"/>
      <w:lvlJc w:val="left"/>
      <w:pPr>
        <w:ind w:left="6255" w:hanging="360"/>
      </w:pPr>
      <w:rPr>
        <w:rFonts w:ascii="Courier New" w:hAnsi="Courier New" w:cs="Courier New" w:hint="default"/>
      </w:rPr>
    </w:lvl>
    <w:lvl w:ilvl="8" w:tplc="040C0005" w:tentative="1">
      <w:start w:val="1"/>
      <w:numFmt w:val="bullet"/>
      <w:lvlText w:val=""/>
      <w:lvlJc w:val="left"/>
      <w:pPr>
        <w:ind w:left="6975" w:hanging="360"/>
      </w:pPr>
      <w:rPr>
        <w:rFonts w:ascii="Wingdings" w:hAnsi="Wingdings" w:hint="default"/>
      </w:rPr>
    </w:lvl>
  </w:abstractNum>
  <w:abstractNum w:abstractNumId="25" w15:restartNumberingAfterBreak="0">
    <w:nsid w:val="621E6820"/>
    <w:multiLevelType w:val="hybridMultilevel"/>
    <w:tmpl w:val="AE848846"/>
    <w:lvl w:ilvl="0" w:tplc="85464550">
      <w:start w:val="1"/>
      <w:numFmt w:val="bullet"/>
      <w:lvlText w:val=""/>
      <w:lvlJc w:val="left"/>
      <w:pPr>
        <w:ind w:left="2205" w:hanging="360"/>
      </w:pPr>
      <w:rPr>
        <w:rFonts w:ascii="Symbol" w:hAnsi="Symbol" w:hint="default"/>
        <w:sz w:val="18"/>
        <w:szCs w:val="18"/>
      </w:rPr>
    </w:lvl>
    <w:lvl w:ilvl="1" w:tplc="040C0003" w:tentative="1">
      <w:start w:val="1"/>
      <w:numFmt w:val="bullet"/>
      <w:lvlText w:val="o"/>
      <w:lvlJc w:val="left"/>
      <w:pPr>
        <w:ind w:left="2925" w:hanging="360"/>
      </w:pPr>
      <w:rPr>
        <w:rFonts w:ascii="Courier New" w:hAnsi="Courier New" w:cs="Courier New" w:hint="default"/>
      </w:rPr>
    </w:lvl>
    <w:lvl w:ilvl="2" w:tplc="040C0005" w:tentative="1">
      <w:start w:val="1"/>
      <w:numFmt w:val="bullet"/>
      <w:lvlText w:val=""/>
      <w:lvlJc w:val="left"/>
      <w:pPr>
        <w:ind w:left="3645" w:hanging="360"/>
      </w:pPr>
      <w:rPr>
        <w:rFonts w:ascii="Wingdings" w:hAnsi="Wingdings" w:hint="default"/>
      </w:rPr>
    </w:lvl>
    <w:lvl w:ilvl="3" w:tplc="040C0001" w:tentative="1">
      <w:start w:val="1"/>
      <w:numFmt w:val="bullet"/>
      <w:lvlText w:val=""/>
      <w:lvlJc w:val="left"/>
      <w:pPr>
        <w:ind w:left="4365" w:hanging="360"/>
      </w:pPr>
      <w:rPr>
        <w:rFonts w:ascii="Symbol" w:hAnsi="Symbol" w:hint="default"/>
      </w:rPr>
    </w:lvl>
    <w:lvl w:ilvl="4" w:tplc="040C0003" w:tentative="1">
      <w:start w:val="1"/>
      <w:numFmt w:val="bullet"/>
      <w:lvlText w:val="o"/>
      <w:lvlJc w:val="left"/>
      <w:pPr>
        <w:ind w:left="5085" w:hanging="360"/>
      </w:pPr>
      <w:rPr>
        <w:rFonts w:ascii="Courier New" w:hAnsi="Courier New" w:cs="Courier New" w:hint="default"/>
      </w:rPr>
    </w:lvl>
    <w:lvl w:ilvl="5" w:tplc="040C0005" w:tentative="1">
      <w:start w:val="1"/>
      <w:numFmt w:val="bullet"/>
      <w:lvlText w:val=""/>
      <w:lvlJc w:val="left"/>
      <w:pPr>
        <w:ind w:left="5805" w:hanging="360"/>
      </w:pPr>
      <w:rPr>
        <w:rFonts w:ascii="Wingdings" w:hAnsi="Wingdings" w:hint="default"/>
      </w:rPr>
    </w:lvl>
    <w:lvl w:ilvl="6" w:tplc="040C0001" w:tentative="1">
      <w:start w:val="1"/>
      <w:numFmt w:val="bullet"/>
      <w:lvlText w:val=""/>
      <w:lvlJc w:val="left"/>
      <w:pPr>
        <w:ind w:left="6525" w:hanging="360"/>
      </w:pPr>
      <w:rPr>
        <w:rFonts w:ascii="Symbol" w:hAnsi="Symbol" w:hint="default"/>
      </w:rPr>
    </w:lvl>
    <w:lvl w:ilvl="7" w:tplc="040C0003" w:tentative="1">
      <w:start w:val="1"/>
      <w:numFmt w:val="bullet"/>
      <w:lvlText w:val="o"/>
      <w:lvlJc w:val="left"/>
      <w:pPr>
        <w:ind w:left="7245" w:hanging="360"/>
      </w:pPr>
      <w:rPr>
        <w:rFonts w:ascii="Courier New" w:hAnsi="Courier New" w:cs="Courier New" w:hint="default"/>
      </w:rPr>
    </w:lvl>
    <w:lvl w:ilvl="8" w:tplc="040C0005" w:tentative="1">
      <w:start w:val="1"/>
      <w:numFmt w:val="bullet"/>
      <w:lvlText w:val=""/>
      <w:lvlJc w:val="left"/>
      <w:pPr>
        <w:ind w:left="7965" w:hanging="360"/>
      </w:pPr>
      <w:rPr>
        <w:rFonts w:ascii="Wingdings" w:hAnsi="Wingdings" w:hint="default"/>
      </w:rPr>
    </w:lvl>
  </w:abstractNum>
  <w:abstractNum w:abstractNumId="26" w15:restartNumberingAfterBreak="0">
    <w:nsid w:val="62F2174F"/>
    <w:multiLevelType w:val="hybridMultilevel"/>
    <w:tmpl w:val="0D60650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4031BCC"/>
    <w:multiLevelType w:val="hybridMultilevel"/>
    <w:tmpl w:val="0B54E7F2"/>
    <w:lvl w:ilvl="0" w:tplc="BDD05846">
      <w:start w:val="1"/>
      <w:numFmt w:val="decimal"/>
      <w:lvlText w:val="%1)"/>
      <w:lvlJc w:val="left"/>
      <w:pPr>
        <w:ind w:left="720" w:hanging="360"/>
      </w:pPr>
      <w:rPr>
        <w:b w:val="0"/>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80E3793"/>
    <w:multiLevelType w:val="hybridMultilevel"/>
    <w:tmpl w:val="A92CACEE"/>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29" w15:restartNumberingAfterBreak="0">
    <w:nsid w:val="6D772E4A"/>
    <w:multiLevelType w:val="hybridMultilevel"/>
    <w:tmpl w:val="0C3A5B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DA5263C"/>
    <w:multiLevelType w:val="hybridMultilevel"/>
    <w:tmpl w:val="2A2C385A"/>
    <w:lvl w:ilvl="0" w:tplc="BDD05846">
      <w:start w:val="1"/>
      <w:numFmt w:val="decimal"/>
      <w:lvlText w:val="%1)"/>
      <w:lvlJc w:val="left"/>
      <w:pPr>
        <w:ind w:left="720" w:hanging="360"/>
      </w:pPr>
      <w:rPr>
        <w:b w:val="0"/>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0791C21"/>
    <w:multiLevelType w:val="hybridMultilevel"/>
    <w:tmpl w:val="C69CFA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4856A8F"/>
    <w:multiLevelType w:val="hybridMultilevel"/>
    <w:tmpl w:val="F6328BF8"/>
    <w:lvl w:ilvl="0" w:tplc="9828C1D2">
      <w:start w:val="1"/>
      <w:numFmt w:val="upperLetter"/>
      <w:lvlText w:val="%1."/>
      <w:lvlJc w:val="left"/>
      <w:pPr>
        <w:ind w:left="765" w:hanging="360"/>
      </w:pPr>
      <w:rPr>
        <w:b w:val="0"/>
        <w:sz w:val="28"/>
        <w:u w:val="none"/>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33" w15:restartNumberingAfterBreak="0">
    <w:nsid w:val="754E0A34"/>
    <w:multiLevelType w:val="hybridMultilevel"/>
    <w:tmpl w:val="45289C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CA80140"/>
    <w:multiLevelType w:val="hybridMultilevel"/>
    <w:tmpl w:val="C40E08AA"/>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34"/>
  </w:num>
  <w:num w:numId="2">
    <w:abstractNumId w:val="16"/>
  </w:num>
  <w:num w:numId="3">
    <w:abstractNumId w:val="25"/>
  </w:num>
  <w:num w:numId="4">
    <w:abstractNumId w:val="19"/>
  </w:num>
  <w:num w:numId="5">
    <w:abstractNumId w:val="26"/>
  </w:num>
  <w:num w:numId="6">
    <w:abstractNumId w:val="9"/>
  </w:num>
  <w:num w:numId="7">
    <w:abstractNumId w:val="29"/>
  </w:num>
  <w:num w:numId="8">
    <w:abstractNumId w:val="0"/>
  </w:num>
  <w:num w:numId="9">
    <w:abstractNumId w:val="6"/>
  </w:num>
  <w:num w:numId="10">
    <w:abstractNumId w:val="10"/>
  </w:num>
  <w:num w:numId="11">
    <w:abstractNumId w:val="5"/>
  </w:num>
  <w:num w:numId="12">
    <w:abstractNumId w:val="23"/>
  </w:num>
  <w:num w:numId="13">
    <w:abstractNumId w:val="18"/>
  </w:num>
  <w:num w:numId="14">
    <w:abstractNumId w:val="15"/>
  </w:num>
  <w:num w:numId="15">
    <w:abstractNumId w:val="13"/>
  </w:num>
  <w:num w:numId="16">
    <w:abstractNumId w:val="17"/>
  </w:num>
  <w:num w:numId="17">
    <w:abstractNumId w:val="24"/>
  </w:num>
  <w:num w:numId="18">
    <w:abstractNumId w:val="22"/>
  </w:num>
  <w:num w:numId="19">
    <w:abstractNumId w:val="3"/>
  </w:num>
  <w:num w:numId="20">
    <w:abstractNumId w:val="20"/>
  </w:num>
  <w:num w:numId="21">
    <w:abstractNumId w:val="2"/>
  </w:num>
  <w:num w:numId="22">
    <w:abstractNumId w:val="30"/>
  </w:num>
  <w:num w:numId="23">
    <w:abstractNumId w:val="27"/>
  </w:num>
  <w:num w:numId="24">
    <w:abstractNumId w:val="33"/>
  </w:num>
  <w:num w:numId="25">
    <w:abstractNumId w:val="8"/>
  </w:num>
  <w:num w:numId="26">
    <w:abstractNumId w:val="4"/>
  </w:num>
  <w:num w:numId="27">
    <w:abstractNumId w:val="7"/>
  </w:num>
  <w:num w:numId="28">
    <w:abstractNumId w:val="28"/>
  </w:num>
  <w:num w:numId="29">
    <w:abstractNumId w:val="32"/>
  </w:num>
  <w:num w:numId="30">
    <w:abstractNumId w:val="11"/>
  </w:num>
  <w:num w:numId="31">
    <w:abstractNumId w:val="12"/>
  </w:num>
  <w:num w:numId="32">
    <w:abstractNumId w:val="14"/>
  </w:num>
  <w:num w:numId="33">
    <w:abstractNumId w:val="21"/>
  </w:num>
  <w:num w:numId="34">
    <w:abstractNumId w:val="1"/>
  </w:num>
  <w:num w:numId="35">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371"/>
    <w:rsid w:val="000158F7"/>
    <w:rsid w:val="00030B95"/>
    <w:rsid w:val="0003275F"/>
    <w:rsid w:val="00047ABF"/>
    <w:rsid w:val="00050186"/>
    <w:rsid w:val="00050FB6"/>
    <w:rsid w:val="00054E2E"/>
    <w:rsid w:val="000619C5"/>
    <w:rsid w:val="00063371"/>
    <w:rsid w:val="000733EB"/>
    <w:rsid w:val="00074848"/>
    <w:rsid w:val="000812F9"/>
    <w:rsid w:val="000966B3"/>
    <w:rsid w:val="000A1EAB"/>
    <w:rsid w:val="000A7A4D"/>
    <w:rsid w:val="000B5AAD"/>
    <w:rsid w:val="000D6BD3"/>
    <w:rsid w:val="000E41B0"/>
    <w:rsid w:val="000E5C27"/>
    <w:rsid w:val="00101A4B"/>
    <w:rsid w:val="0010392C"/>
    <w:rsid w:val="00111F70"/>
    <w:rsid w:val="00117054"/>
    <w:rsid w:val="0011752E"/>
    <w:rsid w:val="00120F29"/>
    <w:rsid w:val="00130251"/>
    <w:rsid w:val="001319B8"/>
    <w:rsid w:val="00142F36"/>
    <w:rsid w:val="00144901"/>
    <w:rsid w:val="001A79E0"/>
    <w:rsid w:val="001C0C50"/>
    <w:rsid w:val="001C69E7"/>
    <w:rsid w:val="001D6904"/>
    <w:rsid w:val="001E13CE"/>
    <w:rsid w:val="001F7919"/>
    <w:rsid w:val="0020440D"/>
    <w:rsid w:val="002045C2"/>
    <w:rsid w:val="00211785"/>
    <w:rsid w:val="00211ADD"/>
    <w:rsid w:val="00223FA7"/>
    <w:rsid w:val="00230DAE"/>
    <w:rsid w:val="00246464"/>
    <w:rsid w:val="0025049D"/>
    <w:rsid w:val="002556B4"/>
    <w:rsid w:val="00256E09"/>
    <w:rsid w:val="00262F2A"/>
    <w:rsid w:val="00264D79"/>
    <w:rsid w:val="00295044"/>
    <w:rsid w:val="002A3FBC"/>
    <w:rsid w:val="002B0DCD"/>
    <w:rsid w:val="002C42A2"/>
    <w:rsid w:val="002E264A"/>
    <w:rsid w:val="002E47A9"/>
    <w:rsid w:val="002E79B0"/>
    <w:rsid w:val="003012E7"/>
    <w:rsid w:val="003064FD"/>
    <w:rsid w:val="00310DB7"/>
    <w:rsid w:val="00343F10"/>
    <w:rsid w:val="00344065"/>
    <w:rsid w:val="0035559B"/>
    <w:rsid w:val="0037449F"/>
    <w:rsid w:val="003851F0"/>
    <w:rsid w:val="00386913"/>
    <w:rsid w:val="0039044D"/>
    <w:rsid w:val="00395FFC"/>
    <w:rsid w:val="00397611"/>
    <w:rsid w:val="00397625"/>
    <w:rsid w:val="00397C1A"/>
    <w:rsid w:val="003A0CB5"/>
    <w:rsid w:val="003B5CD3"/>
    <w:rsid w:val="003E5B77"/>
    <w:rsid w:val="004058D3"/>
    <w:rsid w:val="004128A8"/>
    <w:rsid w:val="004278E4"/>
    <w:rsid w:val="004451C3"/>
    <w:rsid w:val="004514AA"/>
    <w:rsid w:val="004520AE"/>
    <w:rsid w:val="004775D9"/>
    <w:rsid w:val="004818F5"/>
    <w:rsid w:val="0049019A"/>
    <w:rsid w:val="004A5E10"/>
    <w:rsid w:val="004B3602"/>
    <w:rsid w:val="004C134F"/>
    <w:rsid w:val="004D156F"/>
    <w:rsid w:val="004D2053"/>
    <w:rsid w:val="004E10C2"/>
    <w:rsid w:val="004E5A22"/>
    <w:rsid w:val="00514DFC"/>
    <w:rsid w:val="005224DE"/>
    <w:rsid w:val="00524A91"/>
    <w:rsid w:val="00526F5F"/>
    <w:rsid w:val="00527BCE"/>
    <w:rsid w:val="00546FF7"/>
    <w:rsid w:val="00562952"/>
    <w:rsid w:val="0056314E"/>
    <w:rsid w:val="00576EB2"/>
    <w:rsid w:val="0058451D"/>
    <w:rsid w:val="00585715"/>
    <w:rsid w:val="00591AFC"/>
    <w:rsid w:val="005A45CD"/>
    <w:rsid w:val="005B6240"/>
    <w:rsid w:val="005C3763"/>
    <w:rsid w:val="005D54EE"/>
    <w:rsid w:val="005E11D6"/>
    <w:rsid w:val="005F77DF"/>
    <w:rsid w:val="00601550"/>
    <w:rsid w:val="006107B9"/>
    <w:rsid w:val="00614EE4"/>
    <w:rsid w:val="00616773"/>
    <w:rsid w:val="006208D4"/>
    <w:rsid w:val="00622275"/>
    <w:rsid w:val="00637897"/>
    <w:rsid w:val="00644D58"/>
    <w:rsid w:val="00646F9D"/>
    <w:rsid w:val="00656F66"/>
    <w:rsid w:val="00675144"/>
    <w:rsid w:val="00682659"/>
    <w:rsid w:val="006901A9"/>
    <w:rsid w:val="00690256"/>
    <w:rsid w:val="0069285C"/>
    <w:rsid w:val="006A452B"/>
    <w:rsid w:val="006B34A5"/>
    <w:rsid w:val="006B5991"/>
    <w:rsid w:val="006C79A0"/>
    <w:rsid w:val="006D093F"/>
    <w:rsid w:val="006D4343"/>
    <w:rsid w:val="006E5C97"/>
    <w:rsid w:val="00706BE3"/>
    <w:rsid w:val="00707726"/>
    <w:rsid w:val="007173D9"/>
    <w:rsid w:val="00737280"/>
    <w:rsid w:val="00747B4C"/>
    <w:rsid w:val="00747BEB"/>
    <w:rsid w:val="0076444F"/>
    <w:rsid w:val="007665FD"/>
    <w:rsid w:val="00766760"/>
    <w:rsid w:val="00767269"/>
    <w:rsid w:val="00777C57"/>
    <w:rsid w:val="007817E5"/>
    <w:rsid w:val="00781E13"/>
    <w:rsid w:val="00795F02"/>
    <w:rsid w:val="00796429"/>
    <w:rsid w:val="007A6A17"/>
    <w:rsid w:val="007B5933"/>
    <w:rsid w:val="007B7C3E"/>
    <w:rsid w:val="007D0442"/>
    <w:rsid w:val="007D0F8D"/>
    <w:rsid w:val="007E3995"/>
    <w:rsid w:val="007E6F3E"/>
    <w:rsid w:val="007F25E2"/>
    <w:rsid w:val="007F7F1B"/>
    <w:rsid w:val="00803362"/>
    <w:rsid w:val="008077C1"/>
    <w:rsid w:val="00813FC3"/>
    <w:rsid w:val="00816D18"/>
    <w:rsid w:val="008353FB"/>
    <w:rsid w:val="00837E32"/>
    <w:rsid w:val="00854C63"/>
    <w:rsid w:val="0086391E"/>
    <w:rsid w:val="00864C44"/>
    <w:rsid w:val="008831DE"/>
    <w:rsid w:val="008A0375"/>
    <w:rsid w:val="008A7B79"/>
    <w:rsid w:val="008D38EE"/>
    <w:rsid w:val="008D7A8B"/>
    <w:rsid w:val="008F0C7E"/>
    <w:rsid w:val="008F217C"/>
    <w:rsid w:val="008F47B3"/>
    <w:rsid w:val="00911B09"/>
    <w:rsid w:val="00925332"/>
    <w:rsid w:val="00926121"/>
    <w:rsid w:val="009470D8"/>
    <w:rsid w:val="00951DA2"/>
    <w:rsid w:val="00960ED0"/>
    <w:rsid w:val="00961C52"/>
    <w:rsid w:val="00966189"/>
    <w:rsid w:val="00977AF5"/>
    <w:rsid w:val="0098450B"/>
    <w:rsid w:val="00991FAF"/>
    <w:rsid w:val="00994FF3"/>
    <w:rsid w:val="009A34F8"/>
    <w:rsid w:val="009B5F64"/>
    <w:rsid w:val="009C37D3"/>
    <w:rsid w:val="009D2049"/>
    <w:rsid w:val="009D6C9F"/>
    <w:rsid w:val="009E730A"/>
    <w:rsid w:val="009F4F1F"/>
    <w:rsid w:val="00A01654"/>
    <w:rsid w:val="00A033C6"/>
    <w:rsid w:val="00A34C17"/>
    <w:rsid w:val="00A42505"/>
    <w:rsid w:val="00A45379"/>
    <w:rsid w:val="00A52D44"/>
    <w:rsid w:val="00A578F2"/>
    <w:rsid w:val="00A63DCD"/>
    <w:rsid w:val="00A6499B"/>
    <w:rsid w:val="00A83AB8"/>
    <w:rsid w:val="00A83B70"/>
    <w:rsid w:val="00A93585"/>
    <w:rsid w:val="00A93F2D"/>
    <w:rsid w:val="00A96606"/>
    <w:rsid w:val="00AA26BE"/>
    <w:rsid w:val="00AA28ED"/>
    <w:rsid w:val="00AA4EE8"/>
    <w:rsid w:val="00AE4384"/>
    <w:rsid w:val="00AF4AEF"/>
    <w:rsid w:val="00B027E5"/>
    <w:rsid w:val="00B1145A"/>
    <w:rsid w:val="00B20547"/>
    <w:rsid w:val="00B23903"/>
    <w:rsid w:val="00B3555E"/>
    <w:rsid w:val="00B35F1A"/>
    <w:rsid w:val="00B416CB"/>
    <w:rsid w:val="00B50742"/>
    <w:rsid w:val="00B5641D"/>
    <w:rsid w:val="00B6469D"/>
    <w:rsid w:val="00B649DB"/>
    <w:rsid w:val="00B71EEB"/>
    <w:rsid w:val="00BB0C59"/>
    <w:rsid w:val="00BB5121"/>
    <w:rsid w:val="00BB6B55"/>
    <w:rsid w:val="00BC1DA0"/>
    <w:rsid w:val="00BE11B6"/>
    <w:rsid w:val="00BE7851"/>
    <w:rsid w:val="00BF0C7F"/>
    <w:rsid w:val="00BF3E05"/>
    <w:rsid w:val="00C01454"/>
    <w:rsid w:val="00C31A74"/>
    <w:rsid w:val="00C34EC5"/>
    <w:rsid w:val="00C40393"/>
    <w:rsid w:val="00C41C89"/>
    <w:rsid w:val="00C47336"/>
    <w:rsid w:val="00C83663"/>
    <w:rsid w:val="00C84FCC"/>
    <w:rsid w:val="00C92443"/>
    <w:rsid w:val="00C94138"/>
    <w:rsid w:val="00CA23D5"/>
    <w:rsid w:val="00CB20F5"/>
    <w:rsid w:val="00CB2C9A"/>
    <w:rsid w:val="00CB389D"/>
    <w:rsid w:val="00CB6667"/>
    <w:rsid w:val="00CC1FFA"/>
    <w:rsid w:val="00CC4680"/>
    <w:rsid w:val="00CC5D9B"/>
    <w:rsid w:val="00CD5601"/>
    <w:rsid w:val="00CD69A7"/>
    <w:rsid w:val="00D05CD3"/>
    <w:rsid w:val="00D30487"/>
    <w:rsid w:val="00D371BC"/>
    <w:rsid w:val="00D5437F"/>
    <w:rsid w:val="00D77AD4"/>
    <w:rsid w:val="00D85965"/>
    <w:rsid w:val="00DA0E22"/>
    <w:rsid w:val="00DA4C49"/>
    <w:rsid w:val="00DB1A62"/>
    <w:rsid w:val="00DD4D30"/>
    <w:rsid w:val="00DD58F8"/>
    <w:rsid w:val="00DD7DA0"/>
    <w:rsid w:val="00DE03EE"/>
    <w:rsid w:val="00DF0608"/>
    <w:rsid w:val="00E338E0"/>
    <w:rsid w:val="00E4494E"/>
    <w:rsid w:val="00E53837"/>
    <w:rsid w:val="00E56249"/>
    <w:rsid w:val="00E63FB1"/>
    <w:rsid w:val="00E67972"/>
    <w:rsid w:val="00E72601"/>
    <w:rsid w:val="00E8239B"/>
    <w:rsid w:val="00E8635D"/>
    <w:rsid w:val="00E930B7"/>
    <w:rsid w:val="00EA07EA"/>
    <w:rsid w:val="00EA2D17"/>
    <w:rsid w:val="00EB4D84"/>
    <w:rsid w:val="00EB61B4"/>
    <w:rsid w:val="00EC0D5D"/>
    <w:rsid w:val="00EC59FE"/>
    <w:rsid w:val="00EC6C47"/>
    <w:rsid w:val="00ED1A13"/>
    <w:rsid w:val="00ED6BC1"/>
    <w:rsid w:val="00ED7E38"/>
    <w:rsid w:val="00EE4E75"/>
    <w:rsid w:val="00EE7A83"/>
    <w:rsid w:val="00F17E8D"/>
    <w:rsid w:val="00F21429"/>
    <w:rsid w:val="00F4534B"/>
    <w:rsid w:val="00F526FB"/>
    <w:rsid w:val="00F56C91"/>
    <w:rsid w:val="00F61A30"/>
    <w:rsid w:val="00F64F23"/>
    <w:rsid w:val="00F758CC"/>
    <w:rsid w:val="00F84983"/>
    <w:rsid w:val="00F854EA"/>
    <w:rsid w:val="00FA6DAB"/>
    <w:rsid w:val="00FB1DEE"/>
    <w:rsid w:val="00FB3FC2"/>
    <w:rsid w:val="00FC121C"/>
    <w:rsid w:val="00FC4422"/>
    <w:rsid w:val="00FD676C"/>
    <w:rsid w:val="00FE28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A8EB04-098F-45F9-A4D8-3A4327A70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63371"/>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06337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3371"/>
    <w:rPr>
      <w:rFonts w:ascii="Tahoma" w:hAnsi="Tahoma" w:cs="Tahoma"/>
      <w:sz w:val="16"/>
      <w:szCs w:val="16"/>
    </w:rPr>
  </w:style>
  <w:style w:type="table" w:styleId="Grilledutableau">
    <w:name w:val="Table Grid"/>
    <w:basedOn w:val="TableauNormal"/>
    <w:uiPriority w:val="59"/>
    <w:rsid w:val="002E2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4D156F"/>
    <w:pPr>
      <w:spacing w:after="0" w:line="240" w:lineRule="auto"/>
    </w:pPr>
  </w:style>
  <w:style w:type="character" w:styleId="Accentuation">
    <w:name w:val="Emphasis"/>
    <w:basedOn w:val="Policepardfaut"/>
    <w:uiPriority w:val="20"/>
    <w:qFormat/>
    <w:rsid w:val="00DA4C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59CBA-F971-4D98-A61B-00F6E0A05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5391</TotalTime>
  <Pages>5</Pages>
  <Words>2915</Words>
  <Characters>16035</Characters>
  <Application>Microsoft Office Word</Application>
  <DocSecurity>0</DocSecurity>
  <Lines>133</Lines>
  <Paragraphs>37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18913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CGT</dc:creator>
  <cp:lastModifiedBy>CGT</cp:lastModifiedBy>
  <cp:revision>11</cp:revision>
  <cp:lastPrinted>2021-04-06T07:58:00Z</cp:lastPrinted>
  <dcterms:created xsi:type="dcterms:W3CDTF">2021-03-05T06:47:00Z</dcterms:created>
  <dcterms:modified xsi:type="dcterms:W3CDTF">2021-04-07T06:44:00Z</dcterms:modified>
</cp:coreProperties>
</file>