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254" w:rsidRPr="006B4254" w:rsidRDefault="006B4254" w:rsidP="006B4254">
      <w:r w:rsidRPr="006B4254">
        <w:rPr>
          <w:noProof/>
          <w:lang w:eastAsia="fr-FR"/>
        </w:rPr>
        <w:drawing>
          <wp:inline distT="0" distB="0" distL="0" distR="0" wp14:anchorId="10BC6292" wp14:editId="261E4106">
            <wp:extent cx="2286000" cy="2286000"/>
            <wp:effectExtent l="0" t="0" r="0" b="0"/>
            <wp:docPr id="2" name="Image 2" descr="C:\Users\Syndicat\AppData\Local\Microsoft\Windows\INetCache\Content.Word\logo La CG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yndicat\AppData\Local\Microsoft\Windows\INetCache\Content.Word\logo La CG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053" cy="228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4254">
        <w:t xml:space="preserve">                                  </w:t>
      </w:r>
      <w:r>
        <w:tab/>
      </w:r>
      <w:r>
        <w:tab/>
      </w:r>
      <w:r>
        <w:tab/>
      </w:r>
      <w:r w:rsidRPr="006B4254">
        <w:t xml:space="preserve">                          </w:t>
      </w:r>
      <w:r w:rsidRPr="006B4254">
        <w:rPr>
          <w:noProof/>
          <w:lang w:eastAsia="fr-FR"/>
        </w:rPr>
        <w:drawing>
          <wp:inline distT="0" distB="0" distL="0" distR="0" wp14:anchorId="6571B526" wp14:editId="563F4F31">
            <wp:extent cx="3200400" cy="2313414"/>
            <wp:effectExtent l="0" t="0" r="0" b="0"/>
            <wp:docPr id="1" name="Image 1" descr="C:\Users\CGT\Documents\cgt\logos\cfd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T\Documents\cgt\logos\cfdt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048" cy="242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254" w:rsidRPr="006B4254" w:rsidRDefault="006B4254" w:rsidP="006B4254"/>
    <w:p w:rsidR="006221AD" w:rsidRDefault="006221AD" w:rsidP="006B4254"/>
    <w:p w:rsidR="006221AD" w:rsidRPr="006B4254" w:rsidRDefault="006221AD" w:rsidP="006B4254"/>
    <w:p w:rsidR="006B4254" w:rsidRPr="006B4254" w:rsidRDefault="006B4254" w:rsidP="006B4254">
      <w:pPr>
        <w:spacing w:before="240"/>
        <w:jc w:val="center"/>
        <w:rPr>
          <w:rFonts w:ascii="Arial" w:hAnsi="Arial"/>
          <w:b/>
          <w:sz w:val="96"/>
          <w:szCs w:val="96"/>
        </w:rPr>
      </w:pPr>
      <w:r w:rsidRPr="006B4254">
        <w:rPr>
          <w:rFonts w:ascii="Arial" w:hAnsi="Arial"/>
          <w:b/>
          <w:sz w:val="96"/>
          <w:szCs w:val="96"/>
        </w:rPr>
        <w:t>APPEL COMMUN</w:t>
      </w:r>
    </w:p>
    <w:p w:rsidR="006B4254" w:rsidRDefault="006B4254" w:rsidP="006B4254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6221AD" w:rsidRDefault="006221AD" w:rsidP="006B4254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6221AD" w:rsidRPr="006B4254" w:rsidRDefault="006221AD" w:rsidP="006B4254">
      <w:pPr>
        <w:spacing w:before="240"/>
        <w:jc w:val="center"/>
        <w:rPr>
          <w:rFonts w:ascii="Arial" w:hAnsi="Arial"/>
          <w:b/>
          <w:sz w:val="28"/>
          <w:szCs w:val="28"/>
        </w:rPr>
      </w:pPr>
    </w:p>
    <w:p w:rsidR="006B4254" w:rsidRPr="006B4254" w:rsidRDefault="006B4254" w:rsidP="006B4254">
      <w:pPr>
        <w:spacing w:before="240"/>
        <w:jc w:val="both"/>
        <w:rPr>
          <w:rFonts w:ascii="Arial" w:hAnsi="Arial"/>
          <w:color w:val="000000" w:themeColor="text1"/>
          <w:sz w:val="72"/>
          <w:szCs w:val="72"/>
        </w:rPr>
      </w:pPr>
      <w:r w:rsidRPr="006B4254">
        <w:rPr>
          <w:rFonts w:ascii="Arial" w:hAnsi="Arial"/>
          <w:color w:val="000000" w:themeColor="text1"/>
          <w:sz w:val="72"/>
          <w:szCs w:val="72"/>
        </w:rPr>
        <w:t xml:space="preserve">L’intersyndicale </w:t>
      </w:r>
      <w:r w:rsidRPr="006B4254">
        <w:rPr>
          <w:rFonts w:ascii="Arial" w:hAnsi="Arial"/>
          <w:i/>
          <w:color w:val="000000" w:themeColor="text1"/>
          <w:sz w:val="72"/>
          <w:szCs w:val="72"/>
        </w:rPr>
        <w:t xml:space="preserve">CGT 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et </w:t>
      </w:r>
      <w:r w:rsidRPr="006B4254">
        <w:rPr>
          <w:rFonts w:ascii="Arial" w:hAnsi="Arial"/>
          <w:i/>
          <w:color w:val="000000" w:themeColor="text1"/>
          <w:sz w:val="72"/>
          <w:szCs w:val="72"/>
        </w:rPr>
        <w:t>CFDT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de Martignas appelle à nouveau, </w:t>
      </w:r>
      <w:r w:rsidRPr="006B4254">
        <w:rPr>
          <w:rFonts w:ascii="Arial" w:hAnsi="Arial"/>
          <w:b/>
          <w:color w:val="000000" w:themeColor="text1"/>
          <w:sz w:val="72"/>
          <w:szCs w:val="72"/>
        </w:rPr>
        <w:t>m</w:t>
      </w:r>
      <w:r w:rsidRPr="006221AD">
        <w:rPr>
          <w:rFonts w:ascii="Arial" w:hAnsi="Arial"/>
          <w:b/>
          <w:color w:val="000000" w:themeColor="text1"/>
          <w:sz w:val="72"/>
          <w:szCs w:val="72"/>
        </w:rPr>
        <w:t>ardi</w:t>
      </w:r>
      <w:r w:rsidRPr="006B4254">
        <w:rPr>
          <w:rFonts w:ascii="Arial" w:hAnsi="Arial"/>
          <w:b/>
          <w:color w:val="000000" w:themeColor="text1"/>
          <w:sz w:val="72"/>
          <w:szCs w:val="72"/>
        </w:rPr>
        <w:t xml:space="preserve"> 1</w:t>
      </w:r>
      <w:r w:rsidRPr="006221AD">
        <w:rPr>
          <w:rFonts w:ascii="Arial" w:hAnsi="Arial"/>
          <w:b/>
          <w:color w:val="000000" w:themeColor="text1"/>
          <w:sz w:val="72"/>
          <w:szCs w:val="72"/>
        </w:rPr>
        <w:t>1</w:t>
      </w:r>
      <w:r w:rsidRPr="006B4254">
        <w:rPr>
          <w:rFonts w:ascii="Arial" w:hAnsi="Arial"/>
          <w:b/>
          <w:color w:val="000000" w:themeColor="text1"/>
          <w:sz w:val="72"/>
          <w:szCs w:val="72"/>
        </w:rPr>
        <w:t xml:space="preserve"> </w:t>
      </w:r>
      <w:r w:rsidRPr="006221AD">
        <w:rPr>
          <w:rFonts w:ascii="Arial" w:hAnsi="Arial"/>
          <w:b/>
          <w:color w:val="000000" w:themeColor="text1"/>
          <w:sz w:val="72"/>
          <w:szCs w:val="72"/>
        </w:rPr>
        <w:t>Janvier</w:t>
      </w:r>
      <w:r w:rsidRPr="006B4254">
        <w:rPr>
          <w:rFonts w:ascii="Arial" w:hAnsi="Arial"/>
          <w:b/>
          <w:color w:val="000000" w:themeColor="text1"/>
          <w:sz w:val="72"/>
          <w:szCs w:val="72"/>
        </w:rPr>
        <w:t>,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à </w:t>
      </w:r>
      <w:r w:rsidRPr="006221AD">
        <w:rPr>
          <w:rFonts w:ascii="Arial" w:hAnsi="Arial"/>
          <w:color w:val="000000" w:themeColor="text1"/>
          <w:sz w:val="72"/>
          <w:szCs w:val="72"/>
        </w:rPr>
        <w:t>débrayer.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</w:t>
      </w:r>
      <w:r w:rsidRPr="006221AD">
        <w:rPr>
          <w:rFonts w:ascii="Arial" w:hAnsi="Arial"/>
          <w:color w:val="000000" w:themeColor="text1"/>
          <w:sz w:val="72"/>
          <w:szCs w:val="72"/>
        </w:rPr>
        <w:t>Soyez attentif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</w:t>
      </w:r>
      <w:r w:rsidRPr="006221AD">
        <w:rPr>
          <w:rFonts w:ascii="Arial" w:hAnsi="Arial"/>
          <w:color w:val="000000" w:themeColor="text1"/>
          <w:sz w:val="72"/>
          <w:szCs w:val="72"/>
        </w:rPr>
        <w:t>aux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 sirènes</w:t>
      </w:r>
      <w:r w:rsidRPr="006221AD">
        <w:rPr>
          <w:rFonts w:ascii="Arial" w:hAnsi="Arial"/>
          <w:color w:val="000000" w:themeColor="text1"/>
          <w:sz w:val="72"/>
          <w:szCs w:val="72"/>
        </w:rPr>
        <w:t xml:space="preserve"> pour </w:t>
      </w:r>
      <w:proofErr w:type="gramStart"/>
      <w:r w:rsidRPr="006221AD">
        <w:rPr>
          <w:rFonts w:ascii="Arial" w:hAnsi="Arial"/>
          <w:color w:val="000000" w:themeColor="text1"/>
          <w:sz w:val="72"/>
          <w:szCs w:val="72"/>
        </w:rPr>
        <w:t>les bâtiments</w:t>
      </w:r>
      <w:proofErr w:type="gramEnd"/>
      <w:r w:rsidRPr="006221AD">
        <w:rPr>
          <w:rFonts w:ascii="Arial" w:hAnsi="Arial"/>
          <w:color w:val="000000" w:themeColor="text1"/>
          <w:sz w:val="72"/>
          <w:szCs w:val="72"/>
        </w:rPr>
        <w:t xml:space="preserve"> 1 et 2</w:t>
      </w:r>
      <w:r w:rsidRPr="006B4254">
        <w:rPr>
          <w:rFonts w:ascii="Arial" w:hAnsi="Arial"/>
          <w:color w:val="000000" w:themeColor="text1"/>
          <w:sz w:val="72"/>
          <w:szCs w:val="72"/>
        </w:rPr>
        <w:t xml:space="preserve">. </w:t>
      </w:r>
      <w:r w:rsidRPr="006221AD">
        <w:rPr>
          <w:rFonts w:ascii="Arial" w:hAnsi="Arial"/>
          <w:color w:val="000000" w:themeColor="text1"/>
          <w:sz w:val="72"/>
          <w:szCs w:val="72"/>
        </w:rPr>
        <w:t>Pour les autres bâtiments pensez à être présent à l’horaire ci-dessous.</w:t>
      </w:r>
    </w:p>
    <w:p w:rsidR="006B4254" w:rsidRPr="006B4254" w:rsidRDefault="006221AD" w:rsidP="006B4254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  <w:r w:rsidRPr="006B4254">
        <w:rPr>
          <w:rFonts w:ascii="Arial" w:hAnsi="Arial"/>
          <w:noProof/>
          <w:color w:val="000000" w:themeColor="text1"/>
          <w:sz w:val="44"/>
          <w:szCs w:val="44"/>
          <w:lang w:eastAsia="fr-F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CDE337" wp14:editId="56929BB5">
                <wp:simplePos x="0" y="0"/>
                <wp:positionH relativeFrom="column">
                  <wp:posOffset>1767204</wp:posOffset>
                </wp:positionH>
                <wp:positionV relativeFrom="paragraph">
                  <wp:posOffset>418465</wp:posOffset>
                </wp:positionV>
                <wp:extent cx="5648325" cy="3171825"/>
                <wp:effectExtent l="19050" t="19050" r="28575" b="28575"/>
                <wp:wrapNone/>
                <wp:docPr id="3" name="Rectangle à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8325" cy="3171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8B53B5" id="Rectangle à coins arrondis 3" o:spid="_x0000_s1026" style="position:absolute;margin-left:139.15pt;margin-top:32.95pt;width:444.75pt;height:249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" fillcolor="window" strokeweight="2.25pt">
                <v:stroke joinstyle="miter"/>
              </v:roundrect>
            </w:pict>
          </mc:Fallback>
        </mc:AlternateConten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b/>
          <w:color w:val="000000" w:themeColor="text1"/>
          <w:sz w:val="52"/>
          <w:szCs w:val="52"/>
        </w:rPr>
      </w:pPr>
      <w:r w:rsidRPr="006B4254">
        <w:rPr>
          <w:rFonts w:ascii="Arial" w:hAnsi="Arial"/>
          <w:b/>
          <w:color w:val="000000" w:themeColor="text1"/>
          <w:sz w:val="52"/>
          <w:szCs w:val="52"/>
        </w:rPr>
        <w:t>Appel</w: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r w:rsidRPr="006B4254">
        <w:rPr>
          <w:rFonts w:ascii="Arial" w:hAnsi="Arial"/>
          <w:color w:val="000000" w:themeColor="text1"/>
          <w:sz w:val="52"/>
          <w:szCs w:val="52"/>
        </w:rPr>
        <w:t xml:space="preserve">A partir de </w:t>
      </w:r>
      <w:r w:rsidRPr="006B4254">
        <w:rPr>
          <w:rFonts w:ascii="Arial" w:hAnsi="Arial"/>
          <w:b/>
          <w:color w:val="000000" w:themeColor="text1"/>
          <w:sz w:val="52"/>
          <w:szCs w:val="52"/>
        </w:rPr>
        <w:t xml:space="preserve">9h30 </w: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proofErr w:type="gramStart"/>
      <w:r w:rsidRPr="006B4254">
        <w:rPr>
          <w:rFonts w:ascii="Arial" w:hAnsi="Arial"/>
          <w:color w:val="000000" w:themeColor="text1"/>
          <w:sz w:val="52"/>
          <w:szCs w:val="52"/>
        </w:rPr>
        <w:t>zone</w:t>
      </w:r>
      <w:proofErr w:type="gramEnd"/>
      <w:r w:rsidRPr="006B4254">
        <w:rPr>
          <w:rFonts w:ascii="Arial" w:hAnsi="Arial"/>
          <w:color w:val="000000" w:themeColor="text1"/>
          <w:sz w:val="52"/>
          <w:szCs w:val="52"/>
        </w:rPr>
        <w:t xml:space="preserve"> de chargement voilure</w: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r w:rsidRPr="006B4254">
        <w:rPr>
          <w:rFonts w:ascii="Arial" w:hAnsi="Arial"/>
          <w:color w:val="000000" w:themeColor="text1"/>
          <w:sz w:val="52"/>
          <w:szCs w:val="52"/>
        </w:rPr>
        <w:t>(</w:t>
      </w:r>
      <w:proofErr w:type="gramStart"/>
      <w:r w:rsidR="00EE4240" w:rsidRPr="006221AD">
        <w:rPr>
          <w:rFonts w:ascii="Arial" w:hAnsi="Arial"/>
          <w:color w:val="000000" w:themeColor="text1"/>
          <w:sz w:val="52"/>
          <w:szCs w:val="52"/>
        </w:rPr>
        <w:t>stade</w:t>
      </w:r>
      <w:proofErr w:type="gramEnd"/>
      <w:r w:rsidR="00EE4240" w:rsidRPr="006221AD">
        <w:rPr>
          <w:rFonts w:ascii="Arial" w:hAnsi="Arial"/>
          <w:color w:val="000000" w:themeColor="text1"/>
          <w:sz w:val="52"/>
          <w:szCs w:val="52"/>
        </w:rPr>
        <w:t xml:space="preserve"> 15/20 F6X</w:t>
      </w:r>
      <w:r w:rsidRPr="006B4254">
        <w:rPr>
          <w:rFonts w:ascii="Arial" w:hAnsi="Arial"/>
          <w:color w:val="000000" w:themeColor="text1"/>
          <w:sz w:val="52"/>
          <w:szCs w:val="52"/>
        </w:rPr>
        <w:t>) au bâtiment 1.</w: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color w:val="000000" w:themeColor="text1"/>
          <w:sz w:val="52"/>
          <w:szCs w:val="52"/>
        </w:rPr>
      </w:pPr>
      <w:r w:rsidRPr="006B4254">
        <w:rPr>
          <w:rFonts w:ascii="Arial" w:hAnsi="Arial"/>
          <w:color w:val="000000" w:themeColor="text1"/>
          <w:sz w:val="52"/>
          <w:szCs w:val="52"/>
        </w:rPr>
        <w:t>(</w:t>
      </w:r>
      <w:proofErr w:type="gramStart"/>
      <w:r w:rsidRPr="006B4254">
        <w:rPr>
          <w:rFonts w:ascii="Arial" w:hAnsi="Arial"/>
          <w:color w:val="000000" w:themeColor="text1"/>
          <w:sz w:val="52"/>
          <w:szCs w:val="52"/>
        </w:rPr>
        <w:t>badgeage</w:t>
      </w:r>
      <w:proofErr w:type="gramEnd"/>
      <w:r w:rsidRPr="006B4254">
        <w:rPr>
          <w:rFonts w:ascii="Arial" w:hAnsi="Arial"/>
          <w:color w:val="000000" w:themeColor="text1"/>
          <w:sz w:val="52"/>
          <w:szCs w:val="52"/>
        </w:rPr>
        <w:t xml:space="preserve"> pour le personnel affilié)</w:t>
      </w:r>
    </w:p>
    <w:p w:rsidR="006B4254" w:rsidRDefault="006B4254" w:rsidP="006B4254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</w:p>
    <w:p w:rsidR="006221AD" w:rsidRPr="006B4254" w:rsidRDefault="006221AD" w:rsidP="006B4254">
      <w:pPr>
        <w:spacing w:before="240"/>
        <w:jc w:val="both"/>
        <w:rPr>
          <w:rFonts w:ascii="Arial" w:hAnsi="Arial"/>
          <w:color w:val="000000" w:themeColor="text1"/>
          <w:sz w:val="44"/>
          <w:szCs w:val="44"/>
        </w:rPr>
      </w:pPr>
    </w:p>
    <w:p w:rsidR="006B4254" w:rsidRPr="006B4254" w:rsidRDefault="00D17526" w:rsidP="00D17526">
      <w:pPr>
        <w:spacing w:before="240"/>
        <w:jc w:val="center"/>
        <w:rPr>
          <w:rFonts w:ascii="Arial" w:hAnsi="Arial"/>
          <w:color w:val="000000" w:themeColor="text1"/>
          <w:sz w:val="96"/>
          <w:szCs w:val="96"/>
        </w:rPr>
      </w:pPr>
      <w:r w:rsidRPr="006221AD">
        <w:rPr>
          <w:rFonts w:ascii="Arial" w:hAnsi="Arial"/>
          <w:color w:val="000000" w:themeColor="text1"/>
          <w:sz w:val="96"/>
          <w:szCs w:val="96"/>
        </w:rPr>
        <w:t>Soyons nombreux et acteurs !!!</w:t>
      </w:r>
    </w:p>
    <w:p w:rsidR="006B4254" w:rsidRPr="006B4254" w:rsidRDefault="006B4254" w:rsidP="006B4254">
      <w:pPr>
        <w:spacing w:before="240"/>
        <w:jc w:val="center"/>
        <w:rPr>
          <w:rFonts w:ascii="Arial" w:hAnsi="Arial"/>
          <w:b/>
          <w:color w:val="000000" w:themeColor="text1"/>
          <w:sz w:val="44"/>
          <w:szCs w:val="44"/>
        </w:rPr>
      </w:pPr>
      <w:bookmarkStart w:id="0" w:name="_GoBack"/>
      <w:bookmarkEnd w:id="0"/>
    </w:p>
    <w:p w:rsidR="009D378E" w:rsidRPr="006B4254" w:rsidRDefault="006B4254" w:rsidP="006B4254">
      <w:pPr>
        <w:spacing w:before="240"/>
        <w:jc w:val="right"/>
        <w:rPr>
          <w:rFonts w:ascii="Arial" w:hAnsi="Arial"/>
          <w:color w:val="000000" w:themeColor="text1"/>
          <w:sz w:val="24"/>
          <w:szCs w:val="24"/>
        </w:rPr>
      </w:pPr>
      <w:r w:rsidRPr="006B4254">
        <w:rPr>
          <w:rFonts w:ascii="Arial" w:hAnsi="Arial"/>
          <w:color w:val="000000" w:themeColor="text1"/>
          <w:sz w:val="44"/>
          <w:szCs w:val="44"/>
        </w:rPr>
        <w:t xml:space="preserve">  </w:t>
      </w:r>
      <w:r w:rsidRPr="006B4254">
        <w:rPr>
          <w:rFonts w:ascii="Arial" w:hAnsi="Arial"/>
          <w:color w:val="000000" w:themeColor="text1"/>
          <w:sz w:val="24"/>
          <w:szCs w:val="24"/>
        </w:rPr>
        <w:t xml:space="preserve">                                                   </w:t>
      </w:r>
      <w:r w:rsidR="006221AD">
        <w:rPr>
          <w:rFonts w:ascii="Arial" w:hAnsi="Arial"/>
          <w:color w:val="000000" w:themeColor="text1"/>
          <w:sz w:val="24"/>
          <w:szCs w:val="24"/>
        </w:rPr>
        <w:t xml:space="preserve">                            </w:t>
      </w:r>
      <w:r w:rsidRPr="006B4254">
        <w:rPr>
          <w:rFonts w:ascii="Arial" w:hAnsi="Arial"/>
          <w:color w:val="000000" w:themeColor="text1"/>
          <w:sz w:val="24"/>
          <w:szCs w:val="24"/>
        </w:rPr>
        <w:t xml:space="preserve">            Martignas le </w:t>
      </w:r>
      <w:r w:rsidR="00D17526">
        <w:rPr>
          <w:rFonts w:ascii="Arial" w:hAnsi="Arial"/>
          <w:color w:val="000000" w:themeColor="text1"/>
          <w:sz w:val="24"/>
          <w:szCs w:val="24"/>
        </w:rPr>
        <w:t>10/01/2022</w:t>
      </w:r>
    </w:p>
    <w:sectPr w:rsidR="009D378E" w:rsidRPr="006B4254" w:rsidSect="006221AD">
      <w:pgSz w:w="16839" w:h="23814" w:code="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254"/>
    <w:rsid w:val="006221AD"/>
    <w:rsid w:val="006B4254"/>
    <w:rsid w:val="009D378E"/>
    <w:rsid w:val="00D17526"/>
    <w:rsid w:val="00EE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221ED-E01F-4C9B-AE50-1B61DE6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88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3</cp:revision>
  <dcterms:created xsi:type="dcterms:W3CDTF">2022-01-07T12:08:00Z</dcterms:created>
  <dcterms:modified xsi:type="dcterms:W3CDTF">2022-01-07T12:24:00Z</dcterms:modified>
</cp:coreProperties>
</file>