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27E4" w:rsidRDefault="007727E4" w:rsidP="007727E4">
      <w:pPr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 </w:t>
      </w:r>
    </w:p>
    <w:tbl>
      <w:tblPr>
        <w:tblpPr w:leftFromText="141" w:rightFromText="141" w:vertAnchor="text" w:horzAnchor="margin" w:tblpY="183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14"/>
      </w:tblGrid>
      <w:tr w:rsidR="007727E4" w:rsidTr="00E505D6">
        <w:tblPrEx>
          <w:tblCellMar>
            <w:top w:w="0" w:type="dxa"/>
            <w:bottom w:w="0" w:type="dxa"/>
          </w:tblCellMar>
        </w:tblPrEx>
        <w:trPr>
          <w:trHeight w:val="2543"/>
        </w:trPr>
        <w:tc>
          <w:tcPr>
            <w:tcW w:w="2014" w:type="dxa"/>
            <w:shd w:val="clear" w:color="auto" w:fill="FF0000"/>
          </w:tcPr>
          <w:p w:rsidR="007727E4" w:rsidRDefault="007727E4" w:rsidP="00451C1E">
            <w:pPr>
              <w:pStyle w:val="Titre"/>
              <w:jc w:val="left"/>
              <w:rPr>
                <w:rFonts w:ascii="Arial" w:hAnsi="Arial" w:cs="Arial"/>
                <w:b/>
                <w:bCs/>
                <w:color w:val="FFFF00"/>
                <w:sz w:val="96"/>
              </w:rPr>
            </w:pPr>
            <w:proofErr w:type="gramStart"/>
            <w:r>
              <w:rPr>
                <w:rFonts w:ascii="Vladimir Script" w:hAnsi="Vladimir Script" w:cs="Arial"/>
                <w:b/>
                <w:bCs/>
                <w:color w:val="FFFF00"/>
                <w:sz w:val="96"/>
              </w:rPr>
              <w:t>la</w:t>
            </w:r>
            <w:proofErr w:type="gramEnd"/>
          </w:p>
          <w:tbl>
            <w:tblPr>
              <w:tblW w:w="1664" w:type="dxa"/>
              <w:tblInd w:w="28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1664"/>
            </w:tblGrid>
            <w:tr w:rsidR="007727E4" w:rsidTr="00451C1E">
              <w:tblPrEx>
                <w:tblCellMar>
                  <w:top w:w="0" w:type="dxa"/>
                  <w:bottom w:w="0" w:type="dxa"/>
                </w:tblCellMar>
              </w:tblPrEx>
              <w:trPr>
                <w:trHeight w:val="901"/>
              </w:trPr>
              <w:tc>
                <w:tcPr>
                  <w:tcW w:w="166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727E4" w:rsidRDefault="007727E4" w:rsidP="00451C1E">
                  <w:pPr>
                    <w:pStyle w:val="Titre"/>
                    <w:framePr w:hSpace="141" w:wrap="around" w:vAnchor="text" w:hAnchor="margin" w:y="183"/>
                    <w:suppressOverlap/>
                    <w:jc w:val="left"/>
                    <w:rPr>
                      <w:rFonts w:ascii="Arial" w:hAnsi="Arial" w:cs="Arial"/>
                      <w:b/>
                      <w:bCs/>
                      <w:color w:val="FFFFFF"/>
                      <w:sz w:val="96"/>
                    </w:rPr>
                  </w:pPr>
                  <w:proofErr w:type="spellStart"/>
                  <w:proofErr w:type="gramStart"/>
                  <w:r>
                    <w:rPr>
                      <w:rFonts w:ascii="Arial" w:hAnsi="Arial" w:cs="Arial"/>
                      <w:b/>
                      <w:bCs/>
                      <w:color w:val="FFFFFF"/>
                      <w:sz w:val="96"/>
                    </w:rPr>
                    <w:t>cgt</w:t>
                  </w:r>
                  <w:proofErr w:type="spellEnd"/>
                  <w:proofErr w:type="gramEnd"/>
                </w:p>
              </w:tc>
            </w:tr>
          </w:tbl>
          <w:p w:rsidR="007727E4" w:rsidRDefault="007727E4" w:rsidP="00451C1E">
            <w:pPr>
              <w:jc w:val="right"/>
            </w:pPr>
            <w:r>
              <w:t>Dassault Martignas</w:t>
            </w:r>
          </w:p>
        </w:tc>
      </w:tr>
    </w:tbl>
    <w:p w:rsidR="00EB005B" w:rsidRPr="00527229" w:rsidRDefault="007727E4" w:rsidP="007727E4">
      <w:pPr>
        <w:jc w:val="center"/>
        <w:rPr>
          <w:b/>
          <w:sz w:val="36"/>
          <w:szCs w:val="36"/>
        </w:rPr>
      </w:pPr>
      <w:r w:rsidRPr="00527229">
        <w:rPr>
          <w:sz w:val="36"/>
          <w:szCs w:val="36"/>
        </w:rPr>
        <w:t xml:space="preserve">   </w:t>
      </w:r>
      <w:r w:rsidRPr="00527229">
        <w:rPr>
          <w:b/>
          <w:sz w:val="36"/>
          <w:szCs w:val="36"/>
        </w:rPr>
        <w:t>INFLATION:</w:t>
      </w:r>
      <w:r w:rsidR="00E505D6">
        <w:rPr>
          <w:b/>
          <w:sz w:val="36"/>
          <w:szCs w:val="36"/>
        </w:rPr>
        <w:t xml:space="preserve"> </w:t>
      </w:r>
      <w:bookmarkStart w:id="0" w:name="_GoBack"/>
      <w:bookmarkEnd w:id="0"/>
      <w:r w:rsidR="00527229">
        <w:rPr>
          <w:b/>
          <w:sz w:val="36"/>
          <w:szCs w:val="36"/>
        </w:rPr>
        <w:t>DASSAULT DOIT D</w:t>
      </w:r>
      <w:r w:rsidRPr="00527229">
        <w:rPr>
          <w:b/>
          <w:sz w:val="36"/>
          <w:szCs w:val="36"/>
        </w:rPr>
        <w:t xml:space="preserve">E </w:t>
      </w:r>
      <w:r w:rsidR="00527229">
        <w:rPr>
          <w:b/>
          <w:sz w:val="36"/>
          <w:szCs w:val="36"/>
        </w:rPr>
        <w:t xml:space="preserve">NOUVEAU </w:t>
      </w:r>
      <w:r w:rsidRPr="00527229">
        <w:rPr>
          <w:b/>
          <w:sz w:val="36"/>
          <w:szCs w:val="36"/>
        </w:rPr>
        <w:t>AUGMENTER LES SALAIRES !!!</w:t>
      </w:r>
    </w:p>
    <w:p w:rsidR="007727E4" w:rsidRDefault="007727E4" w:rsidP="007727E4">
      <w:pPr>
        <w:jc w:val="center"/>
        <w:rPr>
          <w:sz w:val="36"/>
          <w:szCs w:val="36"/>
        </w:rPr>
      </w:pPr>
    </w:p>
    <w:p w:rsidR="007727E4" w:rsidRPr="00542FC0" w:rsidRDefault="007727E4" w:rsidP="007727E4">
      <w:pPr>
        <w:ind w:left="-142" w:right="-285"/>
        <w:jc w:val="both"/>
        <w:rPr>
          <w:rFonts w:ascii="Trebuchet MS" w:hAnsi="Trebuchet MS"/>
          <w:color w:val="000000" w:themeColor="text1"/>
          <w:sz w:val="24"/>
          <w:szCs w:val="24"/>
        </w:rPr>
      </w:pPr>
      <w:r w:rsidRPr="00542FC0">
        <w:rPr>
          <w:rFonts w:ascii="Trebuchet MS" w:hAnsi="Trebuchet MS"/>
          <w:color w:val="000000" w:themeColor="text1"/>
          <w:sz w:val="24"/>
          <w:szCs w:val="24"/>
        </w:rPr>
        <w:t xml:space="preserve">Une urgence de plus en plus pressante s’impose à tous face à l’inflation, </w:t>
      </w:r>
      <w:r>
        <w:rPr>
          <w:rFonts w:ascii="Trebuchet MS" w:hAnsi="Trebuchet MS"/>
          <w:color w:val="000000" w:themeColor="text1"/>
          <w:sz w:val="24"/>
          <w:szCs w:val="24"/>
        </w:rPr>
        <w:t>c’est l’augmentation des salaires au moins en rapport avec l’augmentation des prix. Pour b</w:t>
      </w:r>
      <w:r w:rsidRPr="00542FC0">
        <w:rPr>
          <w:rFonts w:ascii="Trebuchet MS" w:hAnsi="Trebuchet MS"/>
          <w:color w:val="000000" w:themeColor="text1"/>
          <w:sz w:val="24"/>
          <w:szCs w:val="24"/>
        </w:rPr>
        <w:t>eaucoup de familles</w:t>
      </w:r>
      <w:r>
        <w:rPr>
          <w:rFonts w:ascii="Trebuchet MS" w:hAnsi="Trebuchet MS"/>
          <w:color w:val="000000" w:themeColor="text1"/>
          <w:sz w:val="24"/>
          <w:szCs w:val="24"/>
        </w:rPr>
        <w:t xml:space="preserve"> l’inflation actuelle</w:t>
      </w:r>
      <w:r w:rsidRPr="00542FC0">
        <w:rPr>
          <w:rFonts w:ascii="Trebuchet MS" w:hAnsi="Trebuchet MS"/>
          <w:color w:val="000000" w:themeColor="text1"/>
          <w:sz w:val="24"/>
          <w:szCs w:val="24"/>
        </w:rPr>
        <w:t xml:space="preserve"> représente une perte de pouvoir d’achat </w:t>
      </w:r>
      <w:r>
        <w:rPr>
          <w:rFonts w:ascii="Trebuchet MS" w:hAnsi="Trebuchet MS"/>
          <w:color w:val="000000" w:themeColor="text1"/>
          <w:sz w:val="24"/>
          <w:szCs w:val="24"/>
        </w:rPr>
        <w:t xml:space="preserve">et conduit à des fins de mois </w:t>
      </w:r>
      <w:r w:rsidRPr="00542FC0">
        <w:rPr>
          <w:rFonts w:ascii="Trebuchet MS" w:hAnsi="Trebuchet MS"/>
          <w:color w:val="000000" w:themeColor="text1"/>
          <w:sz w:val="24"/>
          <w:szCs w:val="24"/>
        </w:rPr>
        <w:t>difficiles</w:t>
      </w:r>
      <w:r>
        <w:rPr>
          <w:rFonts w:ascii="Trebuchet MS" w:hAnsi="Trebuchet MS"/>
          <w:color w:val="000000" w:themeColor="text1"/>
          <w:sz w:val="24"/>
          <w:szCs w:val="24"/>
        </w:rPr>
        <w:t>.</w:t>
      </w:r>
      <w:r w:rsidRPr="00542FC0">
        <w:rPr>
          <w:rFonts w:ascii="Trebuchet MS" w:hAnsi="Trebuchet MS"/>
          <w:color w:val="000000" w:themeColor="text1"/>
          <w:sz w:val="24"/>
          <w:szCs w:val="24"/>
        </w:rPr>
        <w:t xml:space="preserve"> </w:t>
      </w:r>
      <w:r>
        <w:rPr>
          <w:rFonts w:ascii="Trebuchet MS" w:hAnsi="Trebuchet MS"/>
          <w:color w:val="000000" w:themeColor="text1"/>
          <w:sz w:val="24"/>
          <w:szCs w:val="24"/>
        </w:rPr>
        <w:t>A</w:t>
      </w:r>
      <w:r w:rsidRPr="00542FC0">
        <w:rPr>
          <w:rFonts w:ascii="Trebuchet MS" w:hAnsi="Trebuchet MS"/>
          <w:color w:val="000000" w:themeColor="text1"/>
          <w:sz w:val="24"/>
          <w:szCs w:val="24"/>
        </w:rPr>
        <w:t xml:space="preserve">limentation, carburant, loyer, énergie, </w:t>
      </w:r>
      <w:r>
        <w:rPr>
          <w:rFonts w:ascii="Trebuchet MS" w:hAnsi="Trebuchet MS"/>
          <w:color w:val="000000" w:themeColor="text1"/>
          <w:sz w:val="24"/>
          <w:szCs w:val="24"/>
        </w:rPr>
        <w:t>les augmentations sont déjà là et l’on nous en promet encore pour les mois à venir.</w:t>
      </w:r>
    </w:p>
    <w:p w:rsidR="007727E4" w:rsidRPr="00961AE7" w:rsidRDefault="007727E4" w:rsidP="007727E4">
      <w:pPr>
        <w:ind w:left="-142" w:right="-285"/>
        <w:jc w:val="both"/>
        <w:rPr>
          <w:rFonts w:ascii="Trebuchet MS" w:hAnsi="Trebuchet MS"/>
          <w:color w:val="000000" w:themeColor="text1"/>
        </w:rPr>
      </w:pPr>
      <w:r w:rsidRPr="00961AE7">
        <w:rPr>
          <w:rFonts w:ascii="Trebuchet MS" w:hAnsi="Trebuchet MS"/>
          <w:b/>
          <w:color w:val="000000" w:themeColor="text1"/>
        </w:rPr>
        <w:t>« </w:t>
      </w:r>
      <w:r w:rsidRPr="00961AE7">
        <w:rPr>
          <w:rFonts w:ascii="Trebuchet MS" w:hAnsi="Trebuchet MS"/>
          <w:b/>
          <w:i/>
          <w:color w:val="000000" w:themeColor="text1"/>
        </w:rPr>
        <w:t>La France est entrée dans une économie d’inflation durable</w:t>
      </w:r>
      <w:r w:rsidRPr="00961AE7">
        <w:rPr>
          <w:rFonts w:ascii="Trebuchet MS" w:hAnsi="Trebuchet MS"/>
          <w:b/>
          <w:color w:val="000000" w:themeColor="text1"/>
        </w:rPr>
        <w:t xml:space="preserve"> » reconnaît Roux de </w:t>
      </w:r>
      <w:proofErr w:type="spellStart"/>
      <w:r w:rsidRPr="00961AE7">
        <w:rPr>
          <w:rFonts w:ascii="Trebuchet MS" w:hAnsi="Trebuchet MS"/>
          <w:b/>
          <w:color w:val="000000" w:themeColor="text1"/>
        </w:rPr>
        <w:t>Bézieux</w:t>
      </w:r>
      <w:proofErr w:type="spellEnd"/>
      <w:r w:rsidRPr="00961AE7">
        <w:rPr>
          <w:rFonts w:ascii="Trebuchet MS" w:hAnsi="Trebuchet MS"/>
          <w:b/>
          <w:color w:val="000000" w:themeColor="text1"/>
        </w:rPr>
        <w:t>, président du Medef</w:t>
      </w:r>
      <w:r w:rsidRPr="00961AE7">
        <w:rPr>
          <w:rFonts w:ascii="Trebuchet MS" w:hAnsi="Trebuchet MS"/>
          <w:color w:val="000000" w:themeColor="text1"/>
        </w:rPr>
        <w:t xml:space="preserve">. Pour une fois la CGT a la même analyse que lui. </w:t>
      </w:r>
    </w:p>
    <w:p w:rsidR="007727E4" w:rsidRPr="00961AE7" w:rsidRDefault="007727E4" w:rsidP="007727E4">
      <w:pPr>
        <w:spacing w:after="0"/>
        <w:ind w:left="-142" w:right="-285"/>
        <w:jc w:val="both"/>
        <w:rPr>
          <w:rFonts w:ascii="Trebuchet MS" w:hAnsi="Trebuchet MS"/>
          <w:color w:val="000000" w:themeColor="text1"/>
        </w:rPr>
      </w:pPr>
      <w:r w:rsidRPr="00961AE7">
        <w:rPr>
          <w:rFonts w:ascii="Trebuchet MS" w:hAnsi="Trebuchet MS"/>
          <w:color w:val="000000" w:themeColor="text1"/>
        </w:rPr>
        <w:t>Contrairement à ce que l</w:t>
      </w:r>
      <w:r>
        <w:rPr>
          <w:rFonts w:ascii="Trebuchet MS" w:hAnsi="Trebuchet MS"/>
          <w:color w:val="000000" w:themeColor="text1"/>
        </w:rPr>
        <w:t>es médias répandent en boucle, l</w:t>
      </w:r>
      <w:r w:rsidRPr="00961AE7">
        <w:rPr>
          <w:rFonts w:ascii="Trebuchet MS" w:hAnsi="Trebuchet MS"/>
          <w:color w:val="000000" w:themeColor="text1"/>
        </w:rPr>
        <w:t>a hausse con</w:t>
      </w:r>
      <w:r>
        <w:rPr>
          <w:rFonts w:ascii="Trebuchet MS" w:hAnsi="Trebuchet MS"/>
          <w:color w:val="000000" w:themeColor="text1"/>
        </w:rPr>
        <w:t xml:space="preserve">stante des prix n’est pas due qu’à </w:t>
      </w:r>
      <w:r w:rsidRPr="00961AE7">
        <w:rPr>
          <w:rFonts w:ascii="Trebuchet MS" w:hAnsi="Trebuchet MS"/>
          <w:color w:val="000000" w:themeColor="text1"/>
        </w:rPr>
        <w:t xml:space="preserve">la guerre en Ukraine et encore moins à un virus. </w:t>
      </w:r>
    </w:p>
    <w:p w:rsidR="007727E4" w:rsidRPr="00961AE7" w:rsidRDefault="007727E4" w:rsidP="007727E4">
      <w:pPr>
        <w:ind w:left="-142" w:right="-285"/>
        <w:jc w:val="both"/>
        <w:rPr>
          <w:rFonts w:ascii="Trebuchet MS" w:hAnsi="Trebuchet MS"/>
          <w:color w:val="000000" w:themeColor="text1"/>
        </w:rPr>
      </w:pPr>
      <w:r w:rsidRPr="00961AE7">
        <w:rPr>
          <w:rFonts w:ascii="Trebuchet MS" w:hAnsi="Trebuchet MS"/>
          <w:color w:val="000000" w:themeColor="text1"/>
        </w:rPr>
        <w:t xml:space="preserve">Elle provient surtout de la spéculation </w:t>
      </w:r>
      <w:r>
        <w:rPr>
          <w:rFonts w:ascii="Trebuchet MS" w:hAnsi="Trebuchet MS"/>
          <w:color w:val="000000" w:themeColor="text1"/>
        </w:rPr>
        <w:t xml:space="preserve">et du capitalisme qui </w:t>
      </w:r>
      <w:r w:rsidRPr="00961AE7">
        <w:rPr>
          <w:rFonts w:ascii="Trebuchet MS" w:hAnsi="Trebuchet MS"/>
          <w:color w:val="000000" w:themeColor="text1"/>
        </w:rPr>
        <w:t>organise</w:t>
      </w:r>
      <w:r>
        <w:rPr>
          <w:rFonts w:ascii="Trebuchet MS" w:hAnsi="Trebuchet MS"/>
          <w:color w:val="000000" w:themeColor="text1"/>
        </w:rPr>
        <w:t>nt</w:t>
      </w:r>
      <w:r w:rsidRPr="00961AE7">
        <w:rPr>
          <w:rFonts w:ascii="Trebuchet MS" w:hAnsi="Trebuchet MS"/>
          <w:color w:val="000000" w:themeColor="text1"/>
        </w:rPr>
        <w:t xml:space="preserve"> la rareté des produits et la concurrence mondialisée entre les salariés.</w:t>
      </w:r>
    </w:p>
    <w:p w:rsidR="007727E4" w:rsidRPr="00856AB6" w:rsidRDefault="007727E4" w:rsidP="007727E4">
      <w:pPr>
        <w:ind w:left="-142" w:right="-285"/>
        <w:jc w:val="both"/>
        <w:rPr>
          <w:rFonts w:ascii="Trebuchet MS" w:hAnsi="Trebuchet MS"/>
          <w:b/>
          <w:color w:val="000000" w:themeColor="text1"/>
        </w:rPr>
      </w:pPr>
      <w:r w:rsidRPr="00961AE7">
        <w:rPr>
          <w:rFonts w:ascii="Trebuchet MS" w:hAnsi="Trebuchet MS"/>
          <w:color w:val="000000" w:themeColor="text1"/>
        </w:rPr>
        <w:t xml:space="preserve">Rappelons </w:t>
      </w:r>
      <w:r w:rsidRPr="00B45C54">
        <w:rPr>
          <w:rFonts w:ascii="Trebuchet MS" w:hAnsi="Trebuchet MS"/>
          <w:b/>
          <w:color w:val="000000" w:themeColor="text1"/>
        </w:rPr>
        <w:t>qu’après quat</w:t>
      </w:r>
      <w:r>
        <w:rPr>
          <w:rFonts w:ascii="Trebuchet MS" w:hAnsi="Trebuchet MS"/>
          <w:b/>
          <w:color w:val="000000" w:themeColor="text1"/>
        </w:rPr>
        <w:t>re mois de bras de fer avec la D</w:t>
      </w:r>
      <w:r w:rsidRPr="00B45C54">
        <w:rPr>
          <w:rFonts w:ascii="Trebuchet MS" w:hAnsi="Trebuchet MS"/>
          <w:b/>
          <w:color w:val="000000" w:themeColor="text1"/>
        </w:rPr>
        <w:t>irection</w:t>
      </w:r>
      <w:r w:rsidRPr="00B45C54">
        <w:rPr>
          <w:rFonts w:ascii="Trebuchet MS" w:hAnsi="Trebuchet MS"/>
          <w:color w:val="000000" w:themeColor="text1"/>
        </w:rPr>
        <w:t xml:space="preserve"> </w:t>
      </w:r>
      <w:r>
        <w:rPr>
          <w:rFonts w:ascii="Trebuchet MS" w:hAnsi="Trebuchet MS"/>
          <w:b/>
          <w:color w:val="000000" w:themeColor="text1"/>
        </w:rPr>
        <w:t>G</w:t>
      </w:r>
      <w:r w:rsidRPr="00856AB6">
        <w:rPr>
          <w:rFonts w:ascii="Trebuchet MS" w:hAnsi="Trebuchet MS"/>
          <w:b/>
          <w:color w:val="000000" w:themeColor="text1"/>
        </w:rPr>
        <w:t>énérale de notre entreprise</w:t>
      </w:r>
      <w:r w:rsidRPr="00961AE7">
        <w:rPr>
          <w:rFonts w:ascii="Trebuchet MS" w:hAnsi="Trebuchet MS"/>
          <w:color w:val="000000" w:themeColor="text1"/>
        </w:rPr>
        <w:t xml:space="preserve">, la clôture de </w:t>
      </w:r>
      <w:r w:rsidRPr="00B45C54">
        <w:rPr>
          <w:rFonts w:ascii="Trebuchet MS" w:hAnsi="Trebuchet MS"/>
          <w:b/>
          <w:color w:val="000000" w:themeColor="text1"/>
        </w:rPr>
        <w:t>ce conflit s’est soldée par un gain de 140 € brut</w:t>
      </w:r>
      <w:r>
        <w:rPr>
          <w:rFonts w:ascii="Trebuchet MS" w:hAnsi="Trebuchet MS"/>
          <w:color w:val="000000" w:themeColor="text1"/>
        </w:rPr>
        <w:t xml:space="preserve"> (hors ancienneté</w:t>
      </w:r>
      <w:r w:rsidRPr="00856AB6">
        <w:rPr>
          <w:rFonts w:ascii="Trebuchet MS" w:hAnsi="Trebuchet MS"/>
          <w:b/>
          <w:color w:val="000000" w:themeColor="text1"/>
        </w:rPr>
        <w:t>) d’Augmentation Générale pour un salarié non cadre et pour un cadre, une Augmentation Individuelle de minimum 140 euros brut.</w:t>
      </w:r>
    </w:p>
    <w:p w:rsidR="007727E4" w:rsidRDefault="007727E4" w:rsidP="007727E4">
      <w:pPr>
        <w:ind w:left="-142" w:right="-285"/>
        <w:jc w:val="both"/>
        <w:rPr>
          <w:rFonts w:ascii="Trebuchet MS" w:hAnsi="Trebuchet MS"/>
          <w:color w:val="000000" w:themeColor="text1"/>
        </w:rPr>
      </w:pPr>
      <w:r w:rsidRPr="000B6903">
        <w:rPr>
          <w:rFonts w:ascii="Trebuchet MS" w:hAnsi="Trebuchet MS"/>
          <w:b/>
          <w:color w:val="000000" w:themeColor="text1"/>
        </w:rPr>
        <w:t>Pour la CGT cette somme n’est qu’un rattrapage des deux années précédentes</w:t>
      </w:r>
      <w:r>
        <w:rPr>
          <w:rFonts w:ascii="Trebuchet MS" w:hAnsi="Trebuchet MS"/>
          <w:b/>
          <w:color w:val="000000" w:themeColor="text1"/>
        </w:rPr>
        <w:t xml:space="preserve"> (AG 2020 : 0% et 2021 : 0,5%)</w:t>
      </w:r>
      <w:r w:rsidRPr="000B6903">
        <w:rPr>
          <w:rFonts w:ascii="Trebuchet MS" w:hAnsi="Trebuchet MS"/>
          <w:b/>
          <w:color w:val="000000" w:themeColor="text1"/>
        </w:rPr>
        <w:t>,</w:t>
      </w:r>
      <w:r w:rsidRPr="00961AE7">
        <w:rPr>
          <w:rFonts w:ascii="Trebuchet MS" w:hAnsi="Trebuchet MS"/>
          <w:color w:val="000000" w:themeColor="text1"/>
        </w:rPr>
        <w:t xml:space="preserve"> alors que dans cette période de crise sanitaire, notre société est une des entreprise</w:t>
      </w:r>
      <w:r>
        <w:rPr>
          <w:rFonts w:ascii="Trebuchet MS" w:hAnsi="Trebuchet MS"/>
          <w:color w:val="000000" w:themeColor="text1"/>
        </w:rPr>
        <w:t>s</w:t>
      </w:r>
      <w:r w:rsidRPr="00961AE7">
        <w:rPr>
          <w:rFonts w:ascii="Trebuchet MS" w:hAnsi="Trebuchet MS"/>
          <w:color w:val="000000" w:themeColor="text1"/>
        </w:rPr>
        <w:t xml:space="preserve"> qui s’en est </w:t>
      </w:r>
      <w:proofErr w:type="gramStart"/>
      <w:r w:rsidRPr="00961AE7">
        <w:rPr>
          <w:rFonts w:ascii="Trebuchet MS" w:hAnsi="Trebuchet MS"/>
          <w:color w:val="000000" w:themeColor="text1"/>
        </w:rPr>
        <w:t>le</w:t>
      </w:r>
      <w:proofErr w:type="gramEnd"/>
      <w:r w:rsidRPr="00961AE7">
        <w:rPr>
          <w:rFonts w:ascii="Trebuchet MS" w:hAnsi="Trebuchet MS"/>
          <w:color w:val="000000" w:themeColor="text1"/>
        </w:rPr>
        <w:t xml:space="preserve"> mieux sortie, </w:t>
      </w:r>
      <w:r>
        <w:rPr>
          <w:rFonts w:ascii="Trebuchet MS" w:hAnsi="Trebuchet MS"/>
          <w:color w:val="000000" w:themeColor="text1"/>
        </w:rPr>
        <w:t xml:space="preserve">grâce à </w:t>
      </w:r>
      <w:r w:rsidRPr="00961AE7">
        <w:rPr>
          <w:rFonts w:ascii="Trebuchet MS" w:hAnsi="Trebuchet MS"/>
          <w:color w:val="000000" w:themeColor="text1"/>
        </w:rPr>
        <w:t>des s</w:t>
      </w:r>
      <w:r>
        <w:rPr>
          <w:rFonts w:ascii="Trebuchet MS" w:hAnsi="Trebuchet MS"/>
          <w:color w:val="000000" w:themeColor="text1"/>
        </w:rPr>
        <w:t>alariés qui ont répondu présent</w:t>
      </w:r>
      <w:r w:rsidRPr="00961AE7">
        <w:rPr>
          <w:rFonts w:ascii="Trebuchet MS" w:hAnsi="Trebuchet MS"/>
          <w:color w:val="000000" w:themeColor="text1"/>
        </w:rPr>
        <w:t>.</w:t>
      </w:r>
    </w:p>
    <w:p w:rsidR="007727E4" w:rsidRPr="008801B9" w:rsidRDefault="007727E4" w:rsidP="007727E4">
      <w:pPr>
        <w:ind w:left="-142" w:right="-285"/>
        <w:jc w:val="both"/>
        <w:rPr>
          <w:rFonts w:ascii="Trebuchet MS" w:hAnsi="Trebuchet MS"/>
          <w:color w:val="000000" w:themeColor="text1"/>
        </w:rPr>
      </w:pPr>
      <w:r w:rsidRPr="00961AE7">
        <w:rPr>
          <w:rFonts w:ascii="Trebuchet MS" w:hAnsi="Trebuchet MS"/>
          <w:color w:val="000000" w:themeColor="text1"/>
        </w:rPr>
        <w:t xml:space="preserve"> </w:t>
      </w:r>
      <w:r>
        <w:rPr>
          <w:rFonts w:ascii="Trebuchet MS" w:hAnsi="Trebuchet MS"/>
          <w:color w:val="000000" w:themeColor="text1"/>
        </w:rPr>
        <w:t>A</w:t>
      </w:r>
      <w:r w:rsidRPr="00961AE7">
        <w:rPr>
          <w:rFonts w:ascii="Trebuchet MS" w:hAnsi="Trebuchet MS"/>
          <w:color w:val="000000" w:themeColor="text1"/>
        </w:rPr>
        <w:t xml:space="preserve">u </w:t>
      </w:r>
      <w:r>
        <w:rPr>
          <w:rFonts w:ascii="Trebuchet MS" w:hAnsi="Trebuchet MS"/>
          <w:color w:val="000000" w:themeColor="text1"/>
        </w:rPr>
        <w:t xml:space="preserve">vu de </w:t>
      </w:r>
      <w:r w:rsidRPr="00B45C54">
        <w:rPr>
          <w:rFonts w:ascii="Trebuchet MS" w:hAnsi="Trebuchet MS"/>
          <w:b/>
          <w:color w:val="000000" w:themeColor="text1"/>
        </w:rPr>
        <w:t>l’inflation actuelle</w:t>
      </w:r>
      <w:r>
        <w:rPr>
          <w:rFonts w:ascii="Trebuchet MS" w:hAnsi="Trebuchet MS"/>
          <w:b/>
          <w:color w:val="000000" w:themeColor="text1"/>
        </w:rPr>
        <w:t xml:space="preserve"> (+6,1</w:t>
      </w:r>
      <w:r>
        <w:rPr>
          <w:rFonts w:ascii="Trebuchet MS" w:hAnsi="Trebuchet MS"/>
          <w:b/>
          <w:color w:val="000000" w:themeColor="text1"/>
          <w:sz w:val="24"/>
        </w:rPr>
        <w:t>%)</w:t>
      </w:r>
      <w:r>
        <w:rPr>
          <w:rFonts w:ascii="Trebuchet MS" w:hAnsi="Trebuchet MS"/>
          <w:b/>
          <w:color w:val="000000" w:themeColor="text1"/>
        </w:rPr>
        <w:t xml:space="preserve">, on peut dire que le gain du conflit </w:t>
      </w:r>
      <w:proofErr w:type="gramStart"/>
      <w:r>
        <w:rPr>
          <w:rFonts w:ascii="Trebuchet MS" w:hAnsi="Trebuchet MS"/>
          <w:b/>
          <w:color w:val="000000" w:themeColor="text1"/>
        </w:rPr>
        <w:t>a</w:t>
      </w:r>
      <w:proofErr w:type="gramEnd"/>
      <w:r>
        <w:rPr>
          <w:rFonts w:ascii="Trebuchet MS" w:hAnsi="Trebuchet MS"/>
          <w:b/>
          <w:color w:val="000000" w:themeColor="text1"/>
        </w:rPr>
        <w:t xml:space="preserve"> juste suffit à maintenir nos salaires.</w:t>
      </w:r>
    </w:p>
    <w:p w:rsidR="007727E4" w:rsidRPr="00C853E7" w:rsidRDefault="007727E4" w:rsidP="007727E4">
      <w:pPr>
        <w:spacing w:after="0"/>
        <w:ind w:left="-142" w:right="-285"/>
        <w:jc w:val="both"/>
        <w:rPr>
          <w:rFonts w:ascii="Trebuchet MS" w:hAnsi="Trebuchet MS"/>
          <w:b/>
          <w:color w:val="000000" w:themeColor="text1"/>
        </w:rPr>
      </w:pPr>
      <w:r>
        <w:rPr>
          <w:rFonts w:ascii="Trebuchet MS" w:hAnsi="Trebuchet MS"/>
          <w:b/>
          <w:color w:val="000000" w:themeColor="text1"/>
        </w:rPr>
        <w:t>Pourtant le</w:t>
      </w:r>
      <w:r w:rsidRPr="00C853E7">
        <w:rPr>
          <w:rFonts w:ascii="Trebuchet MS" w:hAnsi="Trebuchet MS"/>
          <w:b/>
          <w:color w:val="000000" w:themeColor="text1"/>
        </w:rPr>
        <w:t xml:space="preserve"> communiqué financier pour le premier semestre 2022 </w:t>
      </w:r>
      <w:r>
        <w:rPr>
          <w:rFonts w:ascii="Trebuchet MS" w:hAnsi="Trebuchet MS"/>
          <w:b/>
          <w:color w:val="000000" w:themeColor="text1"/>
        </w:rPr>
        <w:t xml:space="preserve">nous </w:t>
      </w:r>
      <w:r w:rsidRPr="00C853E7">
        <w:rPr>
          <w:rFonts w:ascii="Trebuchet MS" w:hAnsi="Trebuchet MS"/>
          <w:b/>
          <w:color w:val="000000" w:themeColor="text1"/>
        </w:rPr>
        <w:t xml:space="preserve">montre </w:t>
      </w:r>
      <w:r>
        <w:rPr>
          <w:rFonts w:ascii="Trebuchet MS" w:hAnsi="Trebuchet MS"/>
          <w:b/>
          <w:color w:val="000000" w:themeColor="text1"/>
        </w:rPr>
        <w:t xml:space="preserve">encore une fois </w:t>
      </w:r>
      <w:r w:rsidRPr="00C853E7">
        <w:rPr>
          <w:rFonts w:ascii="Trebuchet MS" w:hAnsi="Trebuchet MS"/>
          <w:b/>
          <w:color w:val="000000" w:themeColor="text1"/>
        </w:rPr>
        <w:t>l</w:t>
      </w:r>
      <w:r>
        <w:rPr>
          <w:rFonts w:ascii="Trebuchet MS" w:hAnsi="Trebuchet MS"/>
          <w:b/>
          <w:color w:val="000000" w:themeColor="text1"/>
        </w:rPr>
        <w:t>’excellente</w:t>
      </w:r>
      <w:r w:rsidRPr="00C853E7">
        <w:rPr>
          <w:rFonts w:ascii="Trebuchet MS" w:hAnsi="Trebuchet MS"/>
          <w:b/>
          <w:color w:val="000000" w:themeColor="text1"/>
        </w:rPr>
        <w:t xml:space="preserve"> santé financière de l’entreprise :</w:t>
      </w:r>
    </w:p>
    <w:p w:rsidR="007727E4" w:rsidRPr="00C853E7" w:rsidRDefault="007727E4" w:rsidP="007727E4">
      <w:pPr>
        <w:pStyle w:val="Paragraphedeliste"/>
        <w:numPr>
          <w:ilvl w:val="0"/>
          <w:numId w:val="1"/>
        </w:numPr>
        <w:ind w:left="851" w:right="-285" w:firstLine="0"/>
        <w:jc w:val="both"/>
        <w:rPr>
          <w:rFonts w:ascii="Trebuchet MS" w:hAnsi="Trebuchet MS"/>
          <w:color w:val="000000" w:themeColor="text1"/>
        </w:rPr>
      </w:pPr>
      <w:r w:rsidRPr="00C853E7">
        <w:rPr>
          <w:rFonts w:ascii="Trebuchet MS" w:hAnsi="Trebuchet MS"/>
          <w:color w:val="000000" w:themeColor="text1"/>
        </w:rPr>
        <w:t xml:space="preserve">Le carnet de commande déborde : </w:t>
      </w:r>
      <w:r w:rsidRPr="00B45C54">
        <w:rPr>
          <w:rFonts w:ascii="Trebuchet MS" w:hAnsi="Trebuchet MS"/>
          <w:b/>
          <w:color w:val="000000" w:themeColor="text1"/>
        </w:rPr>
        <w:t>34 milliards d’€</w:t>
      </w:r>
      <w:r w:rsidRPr="00C853E7">
        <w:rPr>
          <w:rFonts w:ascii="Trebuchet MS" w:hAnsi="Trebuchet MS"/>
          <w:color w:val="000000" w:themeColor="text1"/>
        </w:rPr>
        <w:t xml:space="preserve"> au 30 juin 2022 contre 20,7 milliards au 31 décembre 2021.</w:t>
      </w:r>
    </w:p>
    <w:p w:rsidR="007727E4" w:rsidRDefault="007727E4" w:rsidP="007727E4">
      <w:pPr>
        <w:pStyle w:val="Paragraphedeliste"/>
        <w:numPr>
          <w:ilvl w:val="0"/>
          <w:numId w:val="1"/>
        </w:numPr>
        <w:ind w:left="851" w:right="-285" w:firstLine="0"/>
        <w:jc w:val="both"/>
        <w:rPr>
          <w:rFonts w:ascii="Trebuchet MS" w:hAnsi="Trebuchet MS"/>
          <w:color w:val="000000" w:themeColor="text1"/>
        </w:rPr>
      </w:pPr>
      <w:r>
        <w:rPr>
          <w:rFonts w:ascii="Trebuchet MS" w:hAnsi="Trebuchet MS"/>
          <w:color w:val="000000" w:themeColor="text1"/>
        </w:rPr>
        <w:t xml:space="preserve">La trésorerie explose : </w:t>
      </w:r>
      <w:r w:rsidRPr="00B45C54">
        <w:rPr>
          <w:rFonts w:ascii="Trebuchet MS" w:hAnsi="Trebuchet MS"/>
          <w:b/>
          <w:color w:val="000000" w:themeColor="text1"/>
        </w:rPr>
        <w:t>6,2 milliards d’€</w:t>
      </w:r>
      <w:r>
        <w:rPr>
          <w:rFonts w:ascii="Trebuchet MS" w:hAnsi="Trebuchet MS"/>
          <w:color w:val="000000" w:themeColor="text1"/>
        </w:rPr>
        <w:t xml:space="preserve"> </w:t>
      </w:r>
      <w:r w:rsidRPr="00C853E7">
        <w:rPr>
          <w:rFonts w:ascii="Trebuchet MS" w:hAnsi="Trebuchet MS"/>
          <w:color w:val="000000" w:themeColor="text1"/>
        </w:rPr>
        <w:t>au 30 juin 2022 contre 4,8 milliards au 31 décembre 2021.</w:t>
      </w:r>
    </w:p>
    <w:p w:rsidR="007727E4" w:rsidRPr="00B45C54" w:rsidRDefault="007727E4" w:rsidP="007727E4">
      <w:pPr>
        <w:ind w:left="-142" w:right="-285"/>
        <w:rPr>
          <w:rFonts w:ascii="Trebuchet MS" w:hAnsi="Trebuchet MS"/>
          <w:color w:val="000000" w:themeColor="text1"/>
          <w:sz w:val="24"/>
        </w:rPr>
      </w:pPr>
      <w:r w:rsidRPr="00B45C54">
        <w:rPr>
          <w:rFonts w:ascii="Trebuchet MS" w:hAnsi="Trebuchet MS"/>
          <w:color w:val="000000" w:themeColor="text1"/>
          <w:sz w:val="24"/>
        </w:rPr>
        <w:t xml:space="preserve">La CGT Dassault Mérignac estime que Dassault peut et doit compenser cette </w:t>
      </w:r>
      <w:r>
        <w:rPr>
          <w:rFonts w:ascii="Trebuchet MS" w:hAnsi="Trebuchet MS"/>
          <w:color w:val="000000" w:themeColor="text1"/>
          <w:sz w:val="24"/>
        </w:rPr>
        <w:t>inflation durable et galopante.</w:t>
      </w:r>
      <w:r w:rsidRPr="00B45C54">
        <w:rPr>
          <w:rFonts w:ascii="Trebuchet MS" w:hAnsi="Trebuchet MS"/>
          <w:color w:val="000000" w:themeColor="text1"/>
          <w:sz w:val="24"/>
        </w:rPr>
        <w:t xml:space="preserve"> </w:t>
      </w:r>
      <w:r>
        <w:rPr>
          <w:rFonts w:ascii="Trebuchet MS" w:hAnsi="Trebuchet MS"/>
          <w:b/>
          <w:color w:val="000000" w:themeColor="text1"/>
          <w:sz w:val="24"/>
        </w:rPr>
        <w:t>Les économistes parlent de 10% pour</w:t>
      </w:r>
      <w:r w:rsidRPr="00B45C54">
        <w:rPr>
          <w:rFonts w:ascii="Trebuchet MS" w:hAnsi="Trebuchet MS"/>
          <w:b/>
          <w:color w:val="000000" w:themeColor="text1"/>
          <w:sz w:val="24"/>
        </w:rPr>
        <w:t xml:space="preserve"> fin décembre 2022</w:t>
      </w:r>
      <w:r>
        <w:rPr>
          <w:rFonts w:ascii="Trebuchet MS" w:hAnsi="Trebuchet MS"/>
          <w:b/>
          <w:color w:val="000000" w:themeColor="text1"/>
          <w:sz w:val="24"/>
        </w:rPr>
        <w:t>.</w:t>
      </w:r>
    </w:p>
    <w:p w:rsidR="007727E4" w:rsidRPr="00B45C54" w:rsidRDefault="007727E4" w:rsidP="007727E4">
      <w:pPr>
        <w:ind w:left="-142" w:right="-285"/>
        <w:jc w:val="both"/>
        <w:rPr>
          <w:rFonts w:ascii="Trebuchet MS" w:hAnsi="Trebuchet MS"/>
          <w:color w:val="000000" w:themeColor="text1"/>
          <w:sz w:val="24"/>
        </w:rPr>
      </w:pPr>
      <w:r w:rsidRPr="00B45C54">
        <w:rPr>
          <w:rFonts w:ascii="Trebuchet MS" w:hAnsi="Trebuchet MS"/>
          <w:color w:val="000000" w:themeColor="text1"/>
          <w:sz w:val="24"/>
        </w:rPr>
        <w:t xml:space="preserve">Devant l’urgence de la situation et au vu des nombreuses demandes des salariés, </w:t>
      </w:r>
      <w:r w:rsidRPr="00A1619E">
        <w:rPr>
          <w:rFonts w:ascii="Trebuchet MS" w:hAnsi="Trebuchet MS"/>
          <w:b/>
          <w:color w:val="000000" w:themeColor="text1"/>
          <w:sz w:val="24"/>
        </w:rPr>
        <w:t xml:space="preserve">la CGT Dassault va envoyer un courrier à Mr TRAPPIER, afin d’organiser une réunion dès le mois de septembre </w:t>
      </w:r>
      <w:r>
        <w:rPr>
          <w:rFonts w:ascii="Trebuchet MS" w:hAnsi="Trebuchet MS"/>
          <w:b/>
          <w:color w:val="000000" w:themeColor="text1"/>
          <w:sz w:val="24"/>
        </w:rPr>
        <w:t>dont le sujet sera la compensation de</w:t>
      </w:r>
      <w:r w:rsidRPr="00A1619E">
        <w:rPr>
          <w:rFonts w:ascii="Trebuchet MS" w:hAnsi="Trebuchet MS"/>
          <w:b/>
          <w:color w:val="000000" w:themeColor="text1"/>
          <w:sz w:val="24"/>
        </w:rPr>
        <w:t xml:space="preserve"> cette inflation.</w:t>
      </w:r>
    </w:p>
    <w:p w:rsidR="007727E4" w:rsidRPr="00B45C54" w:rsidRDefault="007727E4" w:rsidP="007727E4">
      <w:pPr>
        <w:ind w:left="-142" w:right="-285"/>
        <w:jc w:val="both"/>
        <w:rPr>
          <w:rFonts w:ascii="Trebuchet MS" w:hAnsi="Trebuchet MS"/>
          <w:color w:val="000000" w:themeColor="text1"/>
          <w:sz w:val="24"/>
        </w:rPr>
      </w:pPr>
      <w:r w:rsidRPr="00B45C54">
        <w:rPr>
          <w:rFonts w:ascii="Trebuchet MS" w:hAnsi="Trebuchet MS"/>
          <w:color w:val="000000" w:themeColor="text1"/>
          <w:sz w:val="24"/>
        </w:rPr>
        <w:t>Les salariés Dassault Aviation n</w:t>
      </w:r>
      <w:r>
        <w:rPr>
          <w:rFonts w:ascii="Trebuchet MS" w:hAnsi="Trebuchet MS"/>
          <w:color w:val="000000" w:themeColor="text1"/>
          <w:sz w:val="24"/>
        </w:rPr>
        <w:t>e peuvent pas attendre la date des</w:t>
      </w:r>
      <w:r w:rsidRPr="00B45C54">
        <w:rPr>
          <w:rFonts w:ascii="Trebuchet MS" w:hAnsi="Trebuchet MS"/>
          <w:color w:val="000000" w:themeColor="text1"/>
          <w:sz w:val="24"/>
        </w:rPr>
        <w:t xml:space="preserve"> prochaine</w:t>
      </w:r>
      <w:r>
        <w:rPr>
          <w:rFonts w:ascii="Trebuchet MS" w:hAnsi="Trebuchet MS"/>
          <w:color w:val="000000" w:themeColor="text1"/>
          <w:sz w:val="24"/>
        </w:rPr>
        <w:t>s</w:t>
      </w:r>
      <w:r w:rsidRPr="00B45C54">
        <w:rPr>
          <w:rFonts w:ascii="Trebuchet MS" w:hAnsi="Trebuchet MS"/>
          <w:color w:val="000000" w:themeColor="text1"/>
          <w:sz w:val="24"/>
        </w:rPr>
        <w:t xml:space="preserve"> NAO pour espérer </w:t>
      </w:r>
      <w:r>
        <w:rPr>
          <w:rFonts w:ascii="Trebuchet MS" w:hAnsi="Trebuchet MS"/>
          <w:color w:val="000000" w:themeColor="text1"/>
          <w:sz w:val="24"/>
        </w:rPr>
        <w:t xml:space="preserve">avoir </w:t>
      </w:r>
      <w:r w:rsidRPr="00B45C54">
        <w:rPr>
          <w:rFonts w:ascii="Trebuchet MS" w:hAnsi="Trebuchet MS"/>
          <w:color w:val="000000" w:themeColor="text1"/>
          <w:sz w:val="24"/>
        </w:rPr>
        <w:t>encore des miettes…</w:t>
      </w:r>
    </w:p>
    <w:p w:rsidR="007727E4" w:rsidRDefault="007727E4" w:rsidP="007727E4">
      <w:pPr>
        <w:ind w:left="-142" w:right="-285"/>
        <w:jc w:val="both"/>
        <w:rPr>
          <w:rFonts w:ascii="Trebuchet MS" w:hAnsi="Trebuchet MS"/>
          <w:color w:val="000000" w:themeColor="text1"/>
          <w:sz w:val="24"/>
        </w:rPr>
      </w:pPr>
      <w:r>
        <w:rPr>
          <w:rFonts w:ascii="Trebuchet MS" w:hAnsi="Trebuchet MS"/>
          <w:color w:val="000000" w:themeColor="text1"/>
          <w:sz w:val="24"/>
        </w:rPr>
        <w:t>Nous allons vite savoir comment la direction générale va tenir compte du dernier conflit.</w:t>
      </w:r>
    </w:p>
    <w:p w:rsidR="007727E4" w:rsidRDefault="007727E4" w:rsidP="007727E4">
      <w:pPr>
        <w:ind w:left="-142" w:right="-285"/>
        <w:jc w:val="both"/>
        <w:rPr>
          <w:rFonts w:ascii="Trebuchet MS" w:hAnsi="Trebuchet MS"/>
          <w:color w:val="000000" w:themeColor="text1"/>
          <w:sz w:val="24"/>
        </w:rPr>
      </w:pPr>
      <w:r>
        <w:rPr>
          <w:rFonts w:ascii="Trebuchet MS" w:hAnsi="Trebuchet MS"/>
          <w:color w:val="000000" w:themeColor="text1"/>
          <w:sz w:val="24"/>
        </w:rPr>
        <w:t xml:space="preserve">De notre </w:t>
      </w:r>
      <w:proofErr w:type="spellStart"/>
      <w:r>
        <w:rPr>
          <w:rFonts w:ascii="Trebuchet MS" w:hAnsi="Trebuchet MS"/>
          <w:color w:val="000000" w:themeColor="text1"/>
          <w:sz w:val="24"/>
        </w:rPr>
        <w:t>coté</w:t>
      </w:r>
      <w:proofErr w:type="spellEnd"/>
      <w:r>
        <w:rPr>
          <w:rFonts w:ascii="Trebuchet MS" w:hAnsi="Trebuchet MS"/>
          <w:color w:val="000000" w:themeColor="text1"/>
          <w:sz w:val="24"/>
        </w:rPr>
        <w:t xml:space="preserve"> soyons prêt à montrer que nous sommes toujours là pour défendre nos salaires, et cela d’autant plus dans un contexte de profits historique.</w:t>
      </w:r>
    </w:p>
    <w:p w:rsidR="007727E4" w:rsidRDefault="007727E4" w:rsidP="007727E4">
      <w:pPr>
        <w:spacing w:after="0" w:line="240" w:lineRule="auto"/>
        <w:ind w:left="-142" w:right="-285"/>
        <w:jc w:val="both"/>
        <w:rPr>
          <w:rFonts w:ascii="Trebuchet MS" w:hAnsi="Trebuchet MS"/>
          <w:b/>
          <w:color w:val="000000" w:themeColor="text1"/>
          <w:sz w:val="24"/>
          <w:szCs w:val="24"/>
        </w:rPr>
      </w:pPr>
      <w:r w:rsidRPr="00542FC0">
        <w:rPr>
          <w:rFonts w:ascii="Trebuchet MS" w:hAnsi="Trebuchet MS"/>
          <w:b/>
          <w:color w:val="000000" w:themeColor="text1"/>
          <w:sz w:val="24"/>
          <w:szCs w:val="24"/>
        </w:rPr>
        <w:t>Pour toutes questions complémentaires, n’hésitez pas à vous rapprocher de vos élus CGT.</w:t>
      </w:r>
    </w:p>
    <w:p w:rsidR="007727E4" w:rsidRPr="00542FC0" w:rsidRDefault="007727E4" w:rsidP="007727E4">
      <w:pPr>
        <w:spacing w:after="0" w:line="240" w:lineRule="auto"/>
        <w:ind w:left="-142" w:right="-285"/>
        <w:jc w:val="both"/>
        <w:rPr>
          <w:rFonts w:ascii="Trebuchet MS" w:hAnsi="Trebuchet MS"/>
          <w:b/>
          <w:color w:val="000000" w:themeColor="text1"/>
          <w:sz w:val="24"/>
          <w:szCs w:val="24"/>
        </w:rPr>
      </w:pPr>
    </w:p>
    <w:p w:rsidR="007727E4" w:rsidRPr="00542FC0" w:rsidRDefault="007727E4" w:rsidP="007727E4">
      <w:pPr>
        <w:spacing w:after="0" w:line="240" w:lineRule="auto"/>
        <w:ind w:left="-142" w:right="-285"/>
        <w:jc w:val="center"/>
        <w:rPr>
          <w:rFonts w:ascii="Trebuchet MS" w:hAnsi="Trebuchet MS"/>
          <w:b/>
          <w:color w:val="000000" w:themeColor="text1"/>
          <w:sz w:val="32"/>
          <w:szCs w:val="32"/>
        </w:rPr>
      </w:pPr>
      <w:r w:rsidRPr="00542FC0">
        <w:rPr>
          <w:rFonts w:ascii="Trebuchet MS" w:hAnsi="Trebuchet MS"/>
          <w:b/>
          <w:color w:val="000000" w:themeColor="text1"/>
          <w:sz w:val="32"/>
          <w:szCs w:val="32"/>
        </w:rPr>
        <w:t>La CGT, le syndicat au service de tous les salariés.</w:t>
      </w:r>
    </w:p>
    <w:p w:rsidR="007727E4" w:rsidRDefault="007727E4" w:rsidP="007727E4">
      <w:pPr>
        <w:rPr>
          <w:sz w:val="24"/>
          <w:szCs w:val="24"/>
        </w:rPr>
      </w:pPr>
    </w:p>
    <w:p w:rsidR="007727E4" w:rsidRPr="007727E4" w:rsidRDefault="007727E4" w:rsidP="007727E4">
      <w:pPr>
        <w:jc w:val="right"/>
        <w:rPr>
          <w:sz w:val="24"/>
          <w:szCs w:val="24"/>
        </w:rPr>
      </w:pPr>
      <w:r>
        <w:rPr>
          <w:sz w:val="24"/>
          <w:szCs w:val="24"/>
        </w:rPr>
        <w:t>Martignas le 31 Aout 2022</w:t>
      </w:r>
    </w:p>
    <w:sectPr w:rsidR="007727E4" w:rsidRPr="007727E4" w:rsidSect="007727E4">
      <w:pgSz w:w="11906" w:h="16838"/>
      <w:pgMar w:top="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ladimir Script">
    <w:panose1 w:val="03050402040407070305"/>
    <w:charset w:val="00"/>
    <w:family w:val="script"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F72348"/>
    <w:multiLevelType w:val="hybridMultilevel"/>
    <w:tmpl w:val="810AE72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27E4"/>
    <w:rsid w:val="00527229"/>
    <w:rsid w:val="007727E4"/>
    <w:rsid w:val="00A14E64"/>
    <w:rsid w:val="00E505D6"/>
    <w:rsid w:val="00EB0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0E9B958-D311-43E8-B944-F9F37E9EB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7727E4"/>
    <w:pPr>
      <w:ind w:left="720"/>
      <w:contextualSpacing/>
    </w:pPr>
  </w:style>
  <w:style w:type="paragraph" w:styleId="Titre">
    <w:name w:val="Title"/>
    <w:basedOn w:val="Normal"/>
    <w:link w:val="TitreCar"/>
    <w:qFormat/>
    <w:rsid w:val="007727E4"/>
    <w:pPr>
      <w:spacing w:after="0" w:line="240" w:lineRule="auto"/>
      <w:jc w:val="center"/>
    </w:pPr>
    <w:rPr>
      <w:rFonts w:ascii="Times New Roman" w:eastAsia="Times New Roman" w:hAnsi="Times New Roman" w:cs="Times New Roman"/>
      <w:sz w:val="52"/>
      <w:szCs w:val="24"/>
      <w:lang w:eastAsia="fr-FR"/>
    </w:rPr>
  </w:style>
  <w:style w:type="character" w:customStyle="1" w:styleId="TitreCar">
    <w:name w:val="Titre Car"/>
    <w:basedOn w:val="Policepardfaut"/>
    <w:link w:val="Titre"/>
    <w:rsid w:val="007727E4"/>
    <w:rPr>
      <w:rFonts w:ascii="Times New Roman" w:eastAsia="Times New Roman" w:hAnsi="Times New Roman" w:cs="Times New Roman"/>
      <w:sz w:val="52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452</Words>
  <Characters>2487</Characters>
  <Application>Microsoft Office Word</Application>
  <DocSecurity>0</DocSecurity>
  <Lines>20</Lines>
  <Paragraphs>5</Paragraphs>
  <ScaleCrop>false</ScaleCrop>
  <Company>Dassault-Aviation</Company>
  <LinksUpToDate>false</LinksUpToDate>
  <CharactersWithSpaces>2934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CGT</dc:creator>
  <cp:keywords/>
  <dc:description/>
  <cp:lastModifiedBy>CGT</cp:lastModifiedBy>
  <cp:revision>5</cp:revision>
  <dcterms:created xsi:type="dcterms:W3CDTF">2022-08-30T14:52:00Z</dcterms:created>
  <dcterms:modified xsi:type="dcterms:W3CDTF">2022-08-30T15:22:00Z</dcterms:modified>
</cp:coreProperties>
</file>